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75" w:rsidRPr="00570775" w:rsidRDefault="00BE3075" w:rsidP="00BE3075">
      <w:pPr>
        <w:widowControl/>
        <w:tabs>
          <w:tab w:val="left" w:pos="1276"/>
        </w:tabs>
        <w:spacing w:line="520" w:lineRule="exact"/>
        <w:rPr>
          <w:rFonts w:ascii="Times New Roman" w:eastAsia="標楷體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28"/>
          <w:szCs w:val="28"/>
        </w:rPr>
        <w:t>表</w:t>
      </w:r>
      <w:r w:rsidRPr="00570775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 w:rsidRPr="00570775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570775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一般任務子計畫自主管理檢核表</w:t>
      </w:r>
      <w:r w:rsidRPr="00570775">
        <w:rPr>
          <w:rFonts w:ascii="Times New Roman" w:eastAsia="標楷體" w:hAnsi="Times New Roman" w:cs="Times New Roman" w:hint="eastAsia"/>
          <w:b/>
          <w:sz w:val="22"/>
        </w:rPr>
        <w:t>(</w:t>
      </w:r>
      <w:r w:rsidRPr="00570775">
        <w:rPr>
          <w:rFonts w:ascii="Times New Roman" w:eastAsia="標楷體" w:hAnsi="Times New Roman" w:cs="Times New Roman" w:hint="eastAsia"/>
          <w:b/>
          <w:sz w:val="22"/>
        </w:rPr>
        <w:t>請參考運用，項目欄位可視學校狀況增添</w:t>
      </w:r>
      <w:r w:rsidRPr="00570775">
        <w:rPr>
          <w:rFonts w:ascii="Times New Roman" w:eastAsia="標楷體" w:hAnsi="Times New Roman" w:cs="Times New Roman" w:hint="eastAsia"/>
          <w:b/>
          <w:sz w:val="22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3"/>
        <w:gridCol w:w="1565"/>
        <w:gridCol w:w="974"/>
        <w:gridCol w:w="1908"/>
        <w:gridCol w:w="1036"/>
        <w:gridCol w:w="782"/>
        <w:gridCol w:w="2338"/>
      </w:tblGrid>
      <w:tr w:rsidR="00BE3075" w:rsidRPr="00E3292F" w:rsidTr="003F7C4B">
        <w:trPr>
          <w:trHeight w:val="373"/>
        </w:trPr>
        <w:tc>
          <w:tcPr>
            <w:tcW w:w="591" w:type="pct"/>
            <w:vMerge w:val="restart"/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子計畫與分支計畫</w:t>
            </w:r>
          </w:p>
        </w:tc>
        <w:tc>
          <w:tcPr>
            <w:tcW w:w="2279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0F5C20" w:rsidRDefault="00BE3075" w:rsidP="000F5C2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預期達成的目標值（以學期為單位）</w:t>
            </w:r>
          </w:p>
        </w:tc>
        <w:tc>
          <w:tcPr>
            <w:tcW w:w="21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執行情形與結果</w:t>
            </w: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以學期為單位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E3075" w:rsidRPr="00E3292F" w:rsidTr="003F7C4B">
        <w:trPr>
          <w:trHeight w:val="538"/>
        </w:trPr>
        <w:tc>
          <w:tcPr>
            <w:tcW w:w="591" w:type="pct"/>
            <w:vMerge/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0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 xml:space="preserve">       </w:t>
            </w:r>
            <w:r w:rsidRPr="00E3292F">
              <w:rPr>
                <w:rFonts w:ascii="Times New Roman" w:eastAsia="標楷體" w:hAnsi="Times New Roman" w:cs="Times New Roman"/>
                <w:b/>
              </w:rPr>
              <w:t>量化</w:t>
            </w:r>
          </w:p>
        </w:tc>
        <w:tc>
          <w:tcPr>
            <w:tcW w:w="9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質化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績效值</w:t>
            </w:r>
          </w:p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達成率</w:t>
            </w:r>
            <w:r w:rsidRPr="00E3292F">
              <w:rPr>
                <w:rFonts w:ascii="Times New Roman" w:eastAsia="標楷體" w:hAnsi="Times New Roman" w:cs="Times New Roman"/>
                <w:b/>
              </w:rPr>
              <w:t xml:space="preserve">)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E3292F">
              <w:rPr>
                <w:rFonts w:ascii="Times New Roman" w:eastAsia="標楷體" w:hAnsi="Times New Roman" w:cs="Times New Roman"/>
                <w:b/>
              </w:rPr>
              <w:t>差值</w:t>
            </w:r>
            <w:proofErr w:type="gramEnd"/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目標值與績效值之差距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執行情形與成效檢討</w:t>
            </w: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遭遇的困難、</w:t>
            </w:r>
            <w:proofErr w:type="gramStart"/>
            <w:r w:rsidRPr="00E3292F">
              <w:rPr>
                <w:rFonts w:ascii="Times New Roman" w:eastAsia="標楷體" w:hAnsi="Times New Roman" w:cs="Times New Roman"/>
                <w:b/>
              </w:rPr>
              <w:t>改善情行</w:t>
            </w:r>
            <w:proofErr w:type="gramEnd"/>
            <w:r w:rsidRPr="00E3292F">
              <w:rPr>
                <w:rFonts w:ascii="Times New Roman" w:eastAsia="標楷體" w:hAnsi="Times New Roman" w:cs="Times New Roman"/>
                <w:b/>
              </w:rPr>
              <w:t>、效益說明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最多</w:t>
            </w:r>
            <w:r w:rsidRPr="00E3292F">
              <w:rPr>
                <w:rFonts w:ascii="Times New Roman" w:eastAsia="標楷體" w:hAnsi="Times New Roman" w:cs="Times New Roman"/>
                <w:b/>
              </w:rPr>
              <w:t>200</w:t>
            </w:r>
            <w:r w:rsidRPr="00E3292F">
              <w:rPr>
                <w:rFonts w:ascii="Times New Roman" w:eastAsia="標楷體" w:hAnsi="Times New Roman" w:cs="Times New Roman"/>
                <w:b/>
              </w:rPr>
              <w:t>字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BE3075" w:rsidRPr="00E3292F" w:rsidTr="003F7C4B">
        <w:trPr>
          <w:trHeight w:val="205"/>
        </w:trPr>
        <w:tc>
          <w:tcPr>
            <w:tcW w:w="591" w:type="pct"/>
            <w:vMerge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項目說明</w:t>
            </w:r>
          </w:p>
          <w:p w:rsidR="00BE3075" w:rsidRPr="00E3292F" w:rsidRDefault="00BE3075" w:rsidP="003F7C4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(ex:</w:t>
            </w:r>
            <w:r w:rsidRPr="00E3292F">
              <w:rPr>
                <w:rFonts w:ascii="Times New Roman" w:eastAsia="標楷體" w:hAnsi="Times New Roman" w:cs="Times New Roman"/>
                <w:b/>
              </w:rPr>
              <w:t>活動名稱、研習主題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49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數值</w:t>
            </w:r>
          </w:p>
          <w:p w:rsidR="00BE3075" w:rsidRPr="00E3292F" w:rsidRDefault="00BE3075" w:rsidP="003F7C4B">
            <w:pPr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（單位）</w:t>
            </w:r>
          </w:p>
        </w:tc>
        <w:tc>
          <w:tcPr>
            <w:tcW w:w="978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具體陳述</w:t>
            </w:r>
          </w:p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最多</w:t>
            </w:r>
            <w:r w:rsidRPr="00E3292F">
              <w:rPr>
                <w:rFonts w:ascii="Times New Roman" w:eastAsia="標楷體" w:hAnsi="Times New Roman" w:cs="Times New Roman"/>
                <w:b/>
              </w:rPr>
              <w:t>30</w:t>
            </w:r>
            <w:r w:rsidRPr="00E3292F">
              <w:rPr>
                <w:rFonts w:ascii="Times New Roman" w:eastAsia="標楷體" w:hAnsi="Times New Roman" w:cs="Times New Roman"/>
                <w:b/>
              </w:rPr>
              <w:t>字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378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399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425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BE3075">
        <w:trPr>
          <w:trHeight w:val="58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AD7852" w:rsidRDefault="00AD7852"/>
    <w:sectPr w:rsidR="00AD7852" w:rsidSect="00BE307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04" w:rsidRDefault="00E83F04" w:rsidP="00E83F04">
      <w:r>
        <w:separator/>
      </w:r>
    </w:p>
  </w:endnote>
  <w:endnote w:type="continuationSeparator" w:id="0">
    <w:p w:rsidR="00E83F04" w:rsidRDefault="00E83F04" w:rsidP="00E8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04" w:rsidRDefault="00E83F04" w:rsidP="00E83F04">
      <w:r>
        <w:separator/>
      </w:r>
    </w:p>
  </w:footnote>
  <w:footnote w:type="continuationSeparator" w:id="0">
    <w:p w:rsidR="00E83F04" w:rsidRDefault="00E83F04" w:rsidP="00E8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04" w:rsidRDefault="00E83F04">
    <w:pPr>
      <w:pStyle w:val="a3"/>
    </w:pPr>
    <w:r>
      <w:ptab w:relativeTo="margin" w:alignment="center" w:leader="none"/>
    </w:r>
    <w:r>
      <w:ptab w:relativeTo="margin" w:alignment="right" w:leader="none"/>
    </w:r>
    <w:r w:rsidR="00B70397">
      <w:rPr>
        <w:rFonts w:hint="eastAsia"/>
      </w:rPr>
      <w:t>T-8</w:t>
    </w:r>
    <w:r>
      <w:rPr>
        <w:rFonts w:hint="eastAsia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75"/>
    <w:rsid w:val="000F5C20"/>
    <w:rsid w:val="00871833"/>
    <w:rsid w:val="00AD7852"/>
    <w:rsid w:val="00B70397"/>
    <w:rsid w:val="00BE3075"/>
    <w:rsid w:val="00E83F04"/>
    <w:rsid w:val="00F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F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F0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3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3F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F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F0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3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3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2017-12-27T10:00:00Z</cp:lastPrinted>
  <dcterms:created xsi:type="dcterms:W3CDTF">2016-11-02T09:18:00Z</dcterms:created>
  <dcterms:modified xsi:type="dcterms:W3CDTF">2017-12-27T10:00:00Z</dcterms:modified>
</cp:coreProperties>
</file>