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FD" w:rsidRDefault="003C5FD6">
      <w:pPr>
        <w:pStyle w:val="Standard"/>
        <w:wordWrap w:val="0"/>
        <w:overflowPunct w:val="0"/>
        <w:spacing w:line="520" w:lineRule="exact"/>
        <w:jc w:val="center"/>
      </w:pPr>
      <w:r w:rsidRPr="003C5FD6">
        <w:rPr>
          <w:rFonts w:ascii="標楷體" w:eastAsia="標楷體" w:hAnsi="標楷體" w:cs="標楷體"/>
          <w:b/>
          <w:bCs/>
          <w:sz w:val="32"/>
          <w:szCs w:val="32"/>
        </w:rPr>
        <w:t>臺中高工108年度</w:t>
      </w:r>
      <w:r w:rsidRPr="003C5FD6">
        <w:rPr>
          <w:rFonts w:ascii="標楷體" w:eastAsia="標楷體" w:hAnsi="標楷體" w:cs="標楷體"/>
          <w:b/>
          <w:sz w:val="32"/>
          <w:szCs w:val="32"/>
        </w:rPr>
        <w:t>「以mBot機器人快樂學Arduino C語言研習」</w:t>
      </w:r>
    </w:p>
    <w:p w:rsidR="002741FD" w:rsidRPr="003C5FD6" w:rsidRDefault="003C5FD6">
      <w:pPr>
        <w:pStyle w:val="Standard"/>
        <w:wordWrap w:val="0"/>
        <w:overflowPunct w:val="0"/>
        <w:spacing w:line="5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3C5FD6">
        <w:rPr>
          <w:rFonts w:ascii="標楷體" w:eastAsia="標楷體" w:hAnsi="標楷體" w:cs="標楷體"/>
          <w:b/>
          <w:sz w:val="32"/>
          <w:szCs w:val="32"/>
        </w:rPr>
        <w:t>實施計畫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1300" w:hanging="1300"/>
      </w:pPr>
      <w:r>
        <w:rPr>
          <w:rFonts w:ascii="標楷體" w:eastAsia="標楷體" w:hAnsi="標楷體" w:cs="標楷體"/>
          <w:color w:val="000000"/>
          <w:sz w:val="26"/>
          <w:szCs w:val="26"/>
        </w:rPr>
        <w:t>一、目標：(一)學習mBot機器人組裝與程式寫入讓學生了解基本程式與機器連結運作。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1300" w:hanging="1300"/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         (二)學習基本程式語言的邏輯與原理。</w:t>
      </w:r>
    </w:p>
    <w:p w:rsidR="002741FD" w:rsidRDefault="003C5FD6">
      <w:pPr>
        <w:pStyle w:val="Standard"/>
        <w:autoSpaceDE w:val="0"/>
        <w:snapToGrid w:val="0"/>
        <w:spacing w:line="360" w:lineRule="exact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二、辦理單位：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737" w:hanging="24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(一)指導單位：教育部國民及學前教育署、臺中市政府教育局。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2310" w:hanging="18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(二)主辦單位：新興科技認知計畫-中投區推廣中心。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2310" w:hanging="182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(三)承辦單位：臺中市立臺中工業高級中等學校研究發展處。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 w:cs="標楷體"/>
          <w:color w:val="000000"/>
          <w:sz w:val="26"/>
          <w:szCs w:val="26"/>
        </w:rPr>
        <w:t>(四)合作單位：前瞻新興科技認知計畫辦公室。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1274" w:hanging="1274"/>
        <w:jc w:val="both"/>
      </w:pPr>
      <w:r>
        <w:rPr>
          <w:rFonts w:ascii="標楷體" w:eastAsia="標楷體" w:hAnsi="標楷體" w:cs="標楷體"/>
          <w:sz w:val="26"/>
          <w:szCs w:val="26"/>
        </w:rPr>
        <w:t>三、研習日期：</w:t>
      </w:r>
      <w:r>
        <w:rPr>
          <w:rFonts w:ascii="標楷體" w:eastAsia="標楷體" w:hAnsi="標楷體" w:cs="標楷體"/>
          <w:b/>
          <w:bCs/>
          <w:sz w:val="26"/>
          <w:szCs w:val="26"/>
        </w:rPr>
        <w:t>108年4月27日（星期六），共計1場。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1841" w:hanging="1841"/>
      </w:pPr>
      <w:r>
        <w:rPr>
          <w:rFonts w:ascii="標楷體" w:eastAsia="標楷體" w:hAnsi="標楷體" w:cs="標楷體"/>
          <w:sz w:val="26"/>
          <w:szCs w:val="26"/>
        </w:rPr>
        <w:t>四、研習地點：本校中工大樓二樓AI實驗教室(附件二)。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 w:cs="標楷體"/>
          <w:sz w:val="26"/>
          <w:szCs w:val="26"/>
        </w:rPr>
        <w:t>五、研習內容：如課程表(附件一)。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567" w:hanging="567"/>
      </w:pPr>
      <w:r>
        <w:rPr>
          <w:rFonts w:ascii="標楷體" w:eastAsia="標楷體" w:hAnsi="標楷體" w:cs="標楷體"/>
          <w:sz w:val="26"/>
          <w:szCs w:val="26"/>
        </w:rPr>
        <w:t>六、參加人員：以中投區高中職為對象，研習人數</w:t>
      </w:r>
      <w:r>
        <w:rPr>
          <w:rFonts w:ascii="標楷體" w:eastAsia="標楷體" w:hAnsi="標楷體" w:cs="標楷體"/>
          <w:b/>
          <w:bCs/>
          <w:sz w:val="26"/>
          <w:szCs w:val="26"/>
        </w:rPr>
        <w:t>以26名為限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 w:cs="標楷體"/>
          <w:sz w:val="26"/>
          <w:szCs w:val="26"/>
        </w:rPr>
        <w:t>七、研習方式：實作教學</w:t>
      </w:r>
      <w:r>
        <w:rPr>
          <w:rFonts w:eastAsia="標楷體"/>
          <w:sz w:val="26"/>
          <w:szCs w:val="26"/>
        </w:rPr>
        <w:t>。</w:t>
      </w:r>
    </w:p>
    <w:p w:rsidR="002741FD" w:rsidRDefault="003C5FD6">
      <w:pPr>
        <w:pStyle w:val="Standard"/>
        <w:widowControl/>
        <w:autoSpaceDE w:val="0"/>
        <w:snapToGrid w:val="0"/>
        <w:spacing w:line="360" w:lineRule="exact"/>
        <w:ind w:left="505" w:hanging="505"/>
      </w:pPr>
      <w:r>
        <w:rPr>
          <w:rFonts w:ascii="標楷體" w:eastAsia="標楷體" w:hAnsi="標楷體" w:cs="標楷體"/>
          <w:sz w:val="26"/>
          <w:szCs w:val="26"/>
        </w:rPr>
        <w:t>八、報名方式：於108年4月24日(星期三)前網路報名，額滿為止，逾期以棄權論，審核通過才算報名成功。錄取名單於108年4月25日(星期四)公布在本校新興科技區域推廣中心網站。</w:t>
      </w:r>
      <w:r>
        <w:rPr>
          <w:rFonts w:ascii="標楷體" w:eastAsia="標楷體" w:hAnsi="標楷體" w:cs="標楷體"/>
          <w:sz w:val="26"/>
          <w:szCs w:val="26"/>
        </w:rPr>
        <w:br/>
        <w:t>報名網址：https://ppt.cc/fC7oSx</w:t>
      </w:r>
    </w:p>
    <w:p w:rsidR="002741FD" w:rsidRDefault="003C5FD6">
      <w:pPr>
        <w:pStyle w:val="Standard"/>
        <w:widowControl/>
        <w:autoSpaceDE w:val="0"/>
        <w:snapToGrid w:val="0"/>
        <w:spacing w:line="360" w:lineRule="exact"/>
        <w:ind w:left="505" w:hanging="25"/>
      </w:pPr>
      <w:r>
        <w:rPr>
          <w:rFonts w:ascii="標楷體" w:eastAsia="標楷體" w:hAnsi="標楷體" w:cs="標楷體"/>
          <w:sz w:val="26"/>
          <w:szCs w:val="26"/>
        </w:rPr>
        <w:t>新興科技區域推廣中心網站網址：http://www.tcivs.tc.edu.tw/ischool/publish_page/244/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780" w:hanging="780"/>
        <w:jc w:val="both"/>
      </w:pPr>
      <w:r>
        <w:rPr>
          <w:rFonts w:ascii="標楷體" w:eastAsia="標楷體" w:hAnsi="標楷體" w:cs="標楷體"/>
          <w:sz w:val="26"/>
          <w:szCs w:val="26"/>
        </w:rPr>
        <w:t>九、</w:t>
      </w:r>
      <w:r>
        <w:rPr>
          <w:rFonts w:eastAsia="標楷體" w:cs="標楷體"/>
          <w:color w:val="000000"/>
          <w:sz w:val="26"/>
          <w:szCs w:val="26"/>
        </w:rPr>
        <w:t>附則：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540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一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為響應環保政策，請自備環保杯。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540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二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請參加研習的學員自行到校。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540"/>
        <w:jc w:val="both"/>
        <w:rPr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三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color w:val="000000"/>
          <w:sz w:val="26"/>
          <w:szCs w:val="26"/>
        </w:rPr>
        <w:t>全程參與的學員頒發研習證明書。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780" w:hanging="780"/>
        <w:jc w:val="both"/>
        <w:rPr>
          <w:rFonts w:eastAsia="標楷體" w:cs="標楷體"/>
          <w:color w:val="000000"/>
          <w:sz w:val="26"/>
          <w:szCs w:val="26"/>
        </w:rPr>
      </w:pPr>
      <w:r>
        <w:rPr>
          <w:rFonts w:eastAsia="標楷體" w:cs="標楷體"/>
          <w:color w:val="000000"/>
          <w:sz w:val="26"/>
          <w:szCs w:val="26"/>
        </w:rPr>
        <w:t>十、報名注意事項：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969" w:hanging="429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 w:cs="標楷體"/>
          <w:color w:val="000000"/>
          <w:sz w:val="26"/>
          <w:szCs w:val="26"/>
        </w:rPr>
        <w:t>一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 w:cs="標楷體"/>
          <w:sz w:val="26"/>
          <w:szCs w:val="26"/>
        </w:rPr>
        <w:t>本研習因名額有限，除另有規定，原則上以報名順序為核。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984" w:hanging="432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二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請準時報到參加研習，已報名但臨時因故無法參加者，請於活動前電洽主辦單位，以利通知候補學員。</w:t>
      </w:r>
    </w:p>
    <w:p w:rsidR="002741FD" w:rsidRDefault="003C5FD6">
      <w:pPr>
        <w:pStyle w:val="Standard"/>
        <w:autoSpaceDE w:val="0"/>
        <w:snapToGrid w:val="0"/>
        <w:spacing w:line="360" w:lineRule="exact"/>
        <w:ind w:left="984" w:hanging="432"/>
        <w:jc w:val="both"/>
      </w:pPr>
      <w:r>
        <w:rPr>
          <w:rFonts w:eastAsia="Times New Roman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三</w:t>
      </w:r>
      <w:r>
        <w:rPr>
          <w:rFonts w:eastAsia="Times New Roman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本研習如有其他未盡事宜，得另案修正並上網公告。線上報名時，如有任何問題，請電洽</w:t>
      </w:r>
      <w:r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04-22613158</w:t>
      </w:r>
      <w:r>
        <w:rPr>
          <w:rFonts w:eastAsia="標楷體"/>
          <w:color w:val="000000"/>
          <w:sz w:val="26"/>
          <w:szCs w:val="26"/>
        </w:rPr>
        <w:t>分機</w:t>
      </w:r>
      <w:r>
        <w:rPr>
          <w:rFonts w:eastAsia="標楷體"/>
          <w:color w:val="000000"/>
          <w:sz w:val="26"/>
          <w:szCs w:val="26"/>
        </w:rPr>
        <w:t xml:space="preserve">6702 </w:t>
      </w:r>
      <w:r>
        <w:rPr>
          <w:rFonts w:eastAsia="標楷體"/>
          <w:color w:val="000000"/>
          <w:sz w:val="26"/>
          <w:szCs w:val="26"/>
        </w:rPr>
        <w:t>助理呂豐智先生。</w:t>
      </w:r>
    </w:p>
    <w:p w:rsidR="002741FD" w:rsidRPr="003C5FD6" w:rsidRDefault="00215C12">
      <w:pPr>
        <w:pStyle w:val="Standard"/>
        <w:autoSpaceDE w:val="0"/>
        <w:snapToGrid w:val="0"/>
        <w:spacing w:line="360" w:lineRule="exact"/>
        <w:rPr>
          <w:rFonts w:ascii="標楷體" w:eastAsia="標楷體" w:hAnsi="標楷體" w:cs="標楷體"/>
          <w:b/>
          <w:bCs/>
          <w:color w:val="000000"/>
          <w:sz w:val="26"/>
          <w:szCs w:val="26"/>
          <w:lang w:val="zh-TW"/>
        </w:rPr>
      </w:pPr>
      <w:r>
        <w:rPr>
          <w:noProof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53340</wp:posOffset>
            </wp:positionV>
            <wp:extent cx="1543050" cy="1543050"/>
            <wp:effectExtent l="0" t="0" r="0" b="0"/>
            <wp:wrapNone/>
            <wp:docPr id="9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54610</wp:posOffset>
            </wp:positionV>
            <wp:extent cx="1590675" cy="1590675"/>
            <wp:effectExtent l="0" t="0" r="9525" b="952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1FD" w:rsidRDefault="00215C12">
      <w:pPr>
        <w:pStyle w:val="Standard"/>
        <w:autoSpaceDE w:val="0"/>
        <w:snapToGrid w:val="0"/>
        <w:spacing w:line="360" w:lineRule="exact"/>
        <w:rPr>
          <w:rFonts w:ascii="標楷體" w:eastAsia="標楷體" w:hAnsi="標楷體" w:cs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3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1290954</wp:posOffset>
                </wp:positionV>
                <wp:extent cx="794385" cy="198120"/>
                <wp:effectExtent l="0" t="0" r="0" b="0"/>
                <wp:wrapNone/>
                <wp:docPr id="3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4385" cy="198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41FD" w:rsidRPr="003C5FD6" w:rsidRDefault="003C5FD6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</w:pPr>
                            <w:r w:rsidRPr="003C5FD6"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  <w:t>報名網址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58.5pt;margin-top:101.65pt;width:62.55pt;height:15.6pt;z-index:-503316477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" filled="f" stroked="f">
                <v:path arrowok="t"/>
                <v:textbox style="mso-fit-shape-to-text:t" inset="2.56mm,1.29mm,2.56mm,1.29mm">
                  <w:txbxContent>
                    <w:p w:rsidR="002741FD" w:rsidRPr="003C5FD6" w:rsidRDefault="003C5FD6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</w:pPr>
                      <w:r w:rsidRPr="003C5FD6"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  <w:t>報名網址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" behindDoc="1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1271904</wp:posOffset>
                </wp:positionV>
                <wp:extent cx="1403985" cy="396240"/>
                <wp:effectExtent l="0" t="0" r="0" b="0"/>
                <wp:wrapNone/>
                <wp:docPr id="4" name="框架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985" cy="396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741FD" w:rsidRPr="003C5FD6" w:rsidRDefault="003C5FD6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</w:pPr>
                            <w:r w:rsidRPr="003C5FD6"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  <w:t>新興科技認知計畫</w:t>
                            </w:r>
                          </w:p>
                          <w:p w:rsidR="002741FD" w:rsidRPr="003C5FD6" w:rsidRDefault="003C5FD6">
                            <w:pPr>
                              <w:pStyle w:val="Web"/>
                              <w:spacing w:before="0" w:after="0" w:line="0" w:lineRule="atLeast"/>
                              <w:jc w:val="center"/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</w:pPr>
                            <w:r w:rsidRPr="003C5FD6">
                              <w:rPr>
                                <w:rFonts w:ascii="標楷體" w:eastAsia="標楷體" w:hAnsi="標楷體" w:cs="Times New Roman"/>
                                <w:bCs/>
                                <w:color w:val="000000"/>
                              </w:rPr>
                              <w:t>中投區推廣中心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框架2" o:spid="_x0000_s1027" type="#_x0000_t202" style="position:absolute;margin-left:265pt;margin-top:100.15pt;width:110.55pt;height:31.2pt;z-index:-503316478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" filled="f" stroked="f">
                <v:path arrowok="t"/>
                <v:textbox style="mso-fit-shape-to-text:t" inset="2.56mm,1.29mm,2.56mm,1.29mm">
                  <w:txbxContent>
                    <w:p w:rsidR="002741FD" w:rsidRPr="003C5FD6" w:rsidRDefault="003C5FD6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</w:pPr>
                      <w:r w:rsidRPr="003C5FD6"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  <w:t>新興科技認知計畫</w:t>
                      </w:r>
                    </w:p>
                    <w:p w:rsidR="002741FD" w:rsidRPr="003C5FD6" w:rsidRDefault="003C5FD6">
                      <w:pPr>
                        <w:pStyle w:val="Web"/>
                        <w:spacing w:before="0" w:after="0" w:line="0" w:lineRule="atLeast"/>
                        <w:jc w:val="center"/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</w:pPr>
                      <w:r w:rsidRPr="003C5FD6">
                        <w:rPr>
                          <w:rFonts w:ascii="標楷體" w:eastAsia="標楷體" w:hAnsi="標楷體" w:cs="Times New Roman"/>
                          <w:bCs/>
                          <w:color w:val="000000"/>
                        </w:rPr>
                        <w:t>中投區推廣中心</w:t>
                      </w:r>
                    </w:p>
                  </w:txbxContent>
                </v:textbox>
              </v:shape>
            </w:pict>
          </mc:Fallback>
        </mc:AlternateContent>
      </w:r>
    </w:p>
    <w:p w:rsidR="002741FD" w:rsidRPr="003C5FD6" w:rsidRDefault="003C5FD6">
      <w:pPr>
        <w:pStyle w:val="Standard"/>
        <w:pageBreakBefore/>
        <w:autoSpaceDE w:val="0"/>
        <w:snapToGrid w:val="0"/>
        <w:spacing w:line="360" w:lineRule="exact"/>
        <w:rPr>
          <w:rFonts w:ascii="標楷體" w:eastAsia="標楷體" w:hAnsi="標楷體" w:cs="標楷體"/>
          <w:b/>
          <w:bCs/>
          <w:sz w:val="32"/>
          <w:szCs w:val="32"/>
        </w:rPr>
      </w:pPr>
      <w:r w:rsidRPr="003C5FD6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【附件一】</w:t>
      </w:r>
    </w:p>
    <w:p w:rsidR="002741FD" w:rsidRDefault="003C5FD6">
      <w:pPr>
        <w:pStyle w:val="Standard"/>
        <w:wordWrap w:val="0"/>
        <w:overflowPunct w:val="0"/>
        <w:snapToGrid w:val="0"/>
        <w:spacing w:after="180"/>
        <w:jc w:val="center"/>
      </w:pPr>
      <w:r w:rsidRPr="003C5FD6">
        <w:rPr>
          <w:rFonts w:ascii="標楷體" w:eastAsia="標楷體" w:hAnsi="標楷體" w:cs="標楷體"/>
          <w:b/>
          <w:bCs/>
          <w:sz w:val="40"/>
          <w:szCs w:val="32"/>
        </w:rPr>
        <w:t>臺中高工108年度「以mBot機器人快樂學</w:t>
      </w:r>
    </w:p>
    <w:p w:rsidR="002741FD" w:rsidRPr="003C5FD6" w:rsidRDefault="003C5FD6">
      <w:pPr>
        <w:pStyle w:val="Standard"/>
        <w:wordWrap w:val="0"/>
        <w:overflowPunct w:val="0"/>
        <w:snapToGrid w:val="0"/>
        <w:spacing w:after="180"/>
        <w:jc w:val="center"/>
        <w:rPr>
          <w:rFonts w:ascii="標楷體" w:eastAsia="標楷體" w:hAnsi="標楷體" w:cs="標楷體"/>
          <w:b/>
          <w:bCs/>
          <w:sz w:val="40"/>
          <w:szCs w:val="32"/>
        </w:rPr>
      </w:pPr>
      <w:r w:rsidRPr="003C5FD6">
        <w:rPr>
          <w:rFonts w:ascii="標楷體" w:eastAsia="標楷體" w:hAnsi="標楷體" w:cs="標楷體"/>
          <w:b/>
          <w:bCs/>
          <w:sz w:val="40"/>
          <w:szCs w:val="32"/>
        </w:rPr>
        <w:t>Arduino C語言研習」課程表</w:t>
      </w:r>
    </w:p>
    <w:tbl>
      <w:tblPr>
        <w:tblW w:w="95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265"/>
        <w:gridCol w:w="3793"/>
      </w:tblGrid>
      <w:tr w:rsidR="002741FD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514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jc w:val="center"/>
            </w:pPr>
            <w:r>
              <w:rPr>
                <w:rFonts w:eastAsia="標楷體"/>
                <w:b/>
                <w:sz w:val="36"/>
                <w:szCs w:val="36"/>
              </w:rPr>
              <w:t>108</w:t>
            </w:r>
            <w:r>
              <w:rPr>
                <w:rFonts w:eastAsia="標楷體"/>
                <w:b/>
                <w:sz w:val="36"/>
                <w:szCs w:val="36"/>
              </w:rPr>
              <w:t>年</w:t>
            </w:r>
            <w:r>
              <w:rPr>
                <w:rFonts w:eastAsia="標楷體"/>
                <w:b/>
                <w:sz w:val="36"/>
                <w:szCs w:val="36"/>
              </w:rPr>
              <w:t>4</w:t>
            </w:r>
            <w:r>
              <w:rPr>
                <w:rFonts w:eastAsia="標楷體"/>
                <w:b/>
                <w:sz w:val="36"/>
                <w:szCs w:val="36"/>
              </w:rPr>
              <w:t>月</w:t>
            </w:r>
            <w:r>
              <w:rPr>
                <w:rFonts w:eastAsia="標楷體"/>
                <w:b/>
                <w:sz w:val="36"/>
                <w:szCs w:val="36"/>
              </w:rPr>
              <w:t>27</w:t>
            </w:r>
            <w:r>
              <w:rPr>
                <w:rFonts w:eastAsia="標楷體"/>
                <w:b/>
                <w:sz w:val="36"/>
                <w:szCs w:val="36"/>
              </w:rPr>
              <w:t>日</w:t>
            </w:r>
            <w:r>
              <w:rPr>
                <w:rFonts w:eastAsia="Times New Roman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星期六</w:t>
            </w:r>
            <w:r>
              <w:rPr>
                <w:rFonts w:eastAsia="Times New Roman"/>
                <w:b/>
                <w:sz w:val="36"/>
                <w:szCs w:val="36"/>
              </w:rPr>
              <w:t>)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jc w:val="center"/>
            </w:pPr>
            <w:r>
              <w:rPr>
                <w:rFonts w:eastAsia="標楷體" w:cs="標楷體"/>
                <w:b/>
                <w:sz w:val="32"/>
                <w:szCs w:val="32"/>
              </w:rPr>
              <w:t>時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cs="標楷體"/>
                <w:b/>
                <w:sz w:val="32"/>
                <w:szCs w:val="32"/>
              </w:rPr>
              <w:t>間</w:t>
            </w:r>
          </w:p>
        </w:tc>
        <w:tc>
          <w:tcPr>
            <w:tcW w:w="326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jc w:val="center"/>
            </w:pPr>
            <w:r>
              <w:rPr>
                <w:rFonts w:eastAsia="標楷體" w:cs="標楷體"/>
                <w:b/>
                <w:sz w:val="32"/>
                <w:szCs w:val="32"/>
              </w:rPr>
              <w:t>內</w:t>
            </w:r>
            <w:r>
              <w:rPr>
                <w:rFonts w:eastAsia="Times New Roman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cs="標楷體"/>
                <w:b/>
                <w:sz w:val="32"/>
                <w:szCs w:val="32"/>
              </w:rPr>
              <w:t>容</w:t>
            </w:r>
          </w:p>
        </w:tc>
        <w:tc>
          <w:tcPr>
            <w:tcW w:w="3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jc w:val="center"/>
            </w:pPr>
            <w:r>
              <w:rPr>
                <w:rFonts w:eastAsia="標楷體" w:cs="標楷體"/>
                <w:b/>
                <w:sz w:val="32"/>
                <w:szCs w:val="32"/>
              </w:rPr>
              <w:t>主持人</w:t>
            </w:r>
            <w:r>
              <w:rPr>
                <w:rFonts w:eastAsia="Times New Roman"/>
                <w:b/>
                <w:sz w:val="32"/>
                <w:szCs w:val="32"/>
              </w:rPr>
              <w:t>/</w:t>
            </w:r>
            <w:r>
              <w:rPr>
                <w:rFonts w:eastAsia="標楷體" w:cs="標楷體"/>
                <w:b/>
                <w:sz w:val="32"/>
                <w:szCs w:val="32"/>
              </w:rPr>
              <w:t>主講人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主任致詞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9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mBot</w:t>
            </w:r>
            <w:r>
              <w:rPr>
                <w:rFonts w:ascii="Times New Roman" w:hAnsi="Times New Roman"/>
                <w:sz w:val="28"/>
                <w:szCs w:val="28"/>
              </w:rPr>
              <w:t>介紹與</w:t>
            </w:r>
          </w:p>
          <w:p w:rsidR="002741FD" w:rsidRDefault="003C5FD6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Arduino C</w:t>
            </w:r>
            <w:r>
              <w:rPr>
                <w:rFonts w:ascii="Times New Roman" w:hAnsi="Times New Roman"/>
                <w:sz w:val="28"/>
                <w:szCs w:val="28"/>
              </w:rPr>
              <w:t>程式實作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 徐毅 老師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10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程式架構與馬達實作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 徐毅 老師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98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變數與</w:t>
            </w:r>
            <w:r>
              <w:rPr>
                <w:rFonts w:ascii="Times New Roman" w:hAnsi="Times New Roman"/>
                <w:sz w:val="28"/>
                <w:szCs w:val="28"/>
              </w:rPr>
              <w:t>LED</w:t>
            </w:r>
            <w:r>
              <w:rPr>
                <w:rFonts w:ascii="Times New Roman" w:hAnsi="Times New Roman"/>
                <w:sz w:val="28"/>
                <w:szCs w:val="28"/>
              </w:rPr>
              <w:t>實作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 徐毅 老師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12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午餐、休息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判斷</w:t>
            </w:r>
            <w:r>
              <w:rPr>
                <w:rFonts w:ascii="Times New Roman" w:hAnsi="Times New Roman"/>
                <w:sz w:val="28"/>
                <w:szCs w:val="28"/>
              </w:rPr>
              <w:t>If</w:t>
            </w:r>
            <w:r>
              <w:rPr>
                <w:rFonts w:ascii="Times New Roman" w:hAnsi="Times New Roman"/>
                <w:sz w:val="28"/>
                <w:szCs w:val="28"/>
              </w:rPr>
              <w:t>與遙控器實作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 徐毅 老師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休息、互動時間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判斷</w:t>
            </w:r>
            <w:r>
              <w:rPr>
                <w:rFonts w:ascii="Times New Roman" w:hAnsi="Times New Roman"/>
                <w:sz w:val="28"/>
                <w:szCs w:val="28"/>
              </w:rPr>
              <w:t>If</w:t>
            </w:r>
            <w:r>
              <w:rPr>
                <w:rFonts w:ascii="Times New Roman" w:hAnsi="Times New Roman"/>
                <w:sz w:val="28"/>
                <w:szCs w:val="28"/>
              </w:rPr>
              <w:t>與超音波模組實作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 徐毅 老師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休息、互動時間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迴圈</w:t>
            </w:r>
            <w:r>
              <w:rPr>
                <w:rFonts w:ascii="Times New Roman" w:hAnsi="Times New Roman"/>
                <w:sz w:val="28"/>
                <w:szCs w:val="28"/>
              </w:rPr>
              <w:t>While</w:t>
            </w:r>
            <w:r>
              <w:rPr>
                <w:rFonts w:ascii="Times New Roman" w:hAnsi="Times New Roman"/>
                <w:sz w:val="28"/>
                <w:szCs w:val="28"/>
              </w:rPr>
              <w:t>與</w:t>
            </w:r>
          </w:p>
          <w:p w:rsidR="002741FD" w:rsidRDefault="003C5FD6">
            <w:pPr>
              <w:pStyle w:val="12"/>
              <w:ind w:right="-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循線模組實作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12"/>
              <w:ind w:right="-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東勢高工 徐毅 老師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學習單撰寫、問題討論</w:t>
            </w:r>
          </w:p>
        </w:tc>
      </w:tr>
      <w:tr w:rsidR="002741FD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widowControl/>
              <w:spacing w:before="50"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41FD" w:rsidRDefault="003C5FD6">
            <w:pPr>
              <w:pStyle w:val="Standard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2741FD" w:rsidRPr="003C5FD6" w:rsidRDefault="002741FD">
      <w:pPr>
        <w:pStyle w:val="Standard"/>
        <w:autoSpaceDE w:val="0"/>
        <w:snapToGrid w:val="0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</w:p>
    <w:p w:rsidR="002741FD" w:rsidRDefault="003C5FD6">
      <w:pPr>
        <w:pStyle w:val="Standard"/>
        <w:pageBreakBefore/>
        <w:autoSpaceDE w:val="0"/>
        <w:snapToGrid w:val="0"/>
        <w:outlineLvl w:val="0"/>
      </w:pPr>
      <w:r w:rsidRPr="003C5FD6">
        <w:rPr>
          <w:rFonts w:ascii="標楷體" w:eastAsia="標楷體" w:hAnsi="標楷體" w:cs="標楷體"/>
          <w:b/>
          <w:bCs/>
          <w:sz w:val="32"/>
          <w:szCs w:val="32"/>
        </w:rPr>
        <w:lastRenderedPageBreak/>
        <w:t>【附件二】教室位置圖</w:t>
      </w:r>
    </w:p>
    <w:p w:rsidR="002741FD" w:rsidRPr="003C5FD6" w:rsidRDefault="002741FD">
      <w:pPr>
        <w:pStyle w:val="Standard"/>
        <w:autoSpaceDE w:val="0"/>
        <w:snapToGrid w:val="0"/>
        <w:jc w:val="center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</w:p>
    <w:p w:rsidR="002741FD" w:rsidRPr="003C5FD6" w:rsidRDefault="00215C12">
      <w:pPr>
        <w:pStyle w:val="Standard"/>
        <w:autoSpaceDE w:val="0"/>
        <w:snapToGrid w:val="0"/>
        <w:jc w:val="center"/>
        <w:outlineLvl w:val="0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3385185</wp:posOffset>
                </wp:positionV>
                <wp:extent cx="759460" cy="1341120"/>
                <wp:effectExtent l="38100" t="38100" r="21590" b="1143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59460" cy="1341120"/>
                        </a:xfrm>
                        <a:prstGeom prst="straightConnector1">
                          <a:avLst/>
                        </a:prstGeom>
                        <a:noFill/>
                        <a:ln w="31680">
                          <a:solidFill>
                            <a:srgbClr val="C0504D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77.25pt;margin-top:266.55pt;width:59.8pt;height:105.6pt;flip:x y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" strokecolor="#c0504d" strokeweight=".88mm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2678430</wp:posOffset>
                </wp:positionV>
                <wp:extent cx="2040255" cy="756285"/>
                <wp:effectExtent l="57150" t="57150" r="74295" b="81915"/>
                <wp:wrapNone/>
                <wp:docPr id="6" name="框架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756285"/>
                        </a:xfrm>
                        <a:prstGeom prst="rect">
                          <a:avLst/>
                        </a:prstGeom>
                        <a:ln w="127126" cmpd="dbl">
                          <a:solidFill>
                            <a:srgbClr val="F79646"/>
                          </a:solidFill>
                          <a:prstDash val="solid"/>
                        </a:ln>
                      </wps:spPr>
                      <wps:txbx>
                        <w:txbxContent>
                          <w:p w:rsidR="002741FD" w:rsidRDefault="003C5FD6">
                            <w:pPr>
                              <w:pStyle w:val="Standard"/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sz w:val="36"/>
                                <w:szCs w:val="36"/>
                              </w:rPr>
                              <w:t>AI實驗教室(2樓)</w:t>
                            </w:r>
                          </w:p>
                        </w:txbxContent>
                      </wps:txbx>
                      <wps:bodyPr vert="horz" wrap="none" lIns="90720" tIns="45000" rIns="90720" bIns="4500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3" o:spid="_x0000_s1028" type="#_x0000_t202" style="position:absolute;left:0;text-align:left;margin-left:-18.55pt;margin-top:210.9pt;width:160.65pt;height:59.55pt;z-index: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" filled="f" strokecolor="#f79646" strokeweight="3.53128mm">
                <v:stroke linestyle="thinThin"/>
                <v:path arrowok="t"/>
                <v:textbox inset="2.52mm,1.25mm,2.52mm,1.25mm">
                  <w:txbxContent>
                    <w:p w:rsidR="002741FD" w:rsidRDefault="003C5FD6">
                      <w:pPr>
                        <w:pStyle w:val="Standard"/>
                        <w:spacing w:line="0" w:lineRule="atLeast"/>
                        <w:jc w:val="center"/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sz w:val="36"/>
                          <w:szCs w:val="36"/>
                        </w:rPr>
                        <w:t>AI實驗教室(2樓)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4725670</wp:posOffset>
                </wp:positionV>
                <wp:extent cx="673100" cy="201295"/>
                <wp:effectExtent l="19050" t="19050" r="12700" b="27305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20129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680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741FD" w:rsidRDefault="002741F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158760" tIns="82440" rIns="158760" bIns="8244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7" o:spid="_x0000_s1029" style="position:absolute;left:0;text-align:left;margin-left:137pt;margin-top:372.1pt;width:53pt;height:15.8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" adj="-11796480,,5400" path="m,l21600,r,21600l,21600,,xe" strokecolor="red" strokeweight=".88mm">
                <v:stroke joinstyle="miter"/>
                <v:formulas/>
                <v:path arrowok="t" o:connecttype="custom" o:connectlocs="336550,0;673100,100648;336550,201295;0,100648" o:connectangles="270,0,90,180" textboxrect="0,0,21600,21600"/>
                <v:textbox inset="4.41mm,2.29mm,4.41mm,2.29mm">
                  <w:txbxContent>
                    <w:p w:rsidR="002741FD" w:rsidRDefault="002741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標楷體" w:eastAsia="標楷體" w:hAnsi="標楷體" w:cs="標楷體"/>
          <w:b/>
          <w:noProof/>
          <w:sz w:val="20"/>
          <w:szCs w:val="20"/>
        </w:rPr>
        <w:drawing>
          <wp:inline distT="0" distB="0" distL="0" distR="0">
            <wp:extent cx="5905500" cy="7734300"/>
            <wp:effectExtent l="0" t="0" r="0" b="0"/>
            <wp:docPr id="1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影像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-1228725</wp:posOffset>
                </wp:positionV>
                <wp:extent cx="914400" cy="914400"/>
                <wp:effectExtent l="9525" t="9525" r="9525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1FD" w:rsidRDefault="002741F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42.55pt;margin-top:-96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">
                <v:textbox>
                  <w:txbxContent>
                    <w:p w:rsidR="002741FD" w:rsidRDefault="002741F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41FD" w:rsidRPr="003C5FD6">
      <w:pgSz w:w="11906" w:h="16838"/>
      <w:pgMar w:top="1259" w:right="851" w:bottom="107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D6" w:rsidRDefault="00D40AD6">
      <w:pPr>
        <w:rPr>
          <w:rFonts w:hint="eastAsia"/>
        </w:rPr>
      </w:pPr>
      <w:r>
        <w:separator/>
      </w:r>
    </w:p>
  </w:endnote>
  <w:endnote w:type="continuationSeparator" w:id="0">
    <w:p w:rsidR="00D40AD6" w:rsidRDefault="00D40A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, MingLiU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D6" w:rsidRDefault="00D40A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0AD6" w:rsidRDefault="00D40A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5FA"/>
    <w:multiLevelType w:val="multilevel"/>
    <w:tmpl w:val="203E4ECC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1">
    <w:nsid w:val="2D851438"/>
    <w:multiLevelType w:val="multilevel"/>
    <w:tmpl w:val="A0542BCC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  <w:color w:val="000000"/>
        <w:sz w:val="26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FD"/>
    <w:rsid w:val="00215C12"/>
    <w:rsid w:val="002741FD"/>
    <w:rsid w:val="003C5FD6"/>
    <w:rsid w:val="00D4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ocument Map"/>
    <w:basedOn w:val="Standard"/>
    <w:rPr>
      <w:rFonts w:ascii="Arial" w:hAnsi="Arial" w:cs="Arial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12">
    <w:name w:val="12表中"/>
    <w:basedOn w:val="Standard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  <w:color w:val="000000"/>
      <w:sz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Document Map"/>
    <w:basedOn w:val="Standard"/>
    <w:rPr>
      <w:rFonts w:ascii="Arial" w:hAnsi="Arial" w:cs="Arial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12">
    <w:name w:val="12表中"/>
    <w:basedOn w:val="Standard"/>
    <w:pPr>
      <w:spacing w:line="320" w:lineRule="exact"/>
      <w:jc w:val="center"/>
    </w:pPr>
    <w:rPr>
      <w:rFonts w:ascii="標楷體" w:eastAsia="標楷體" w:hAnsi="標楷體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標楷體" w:eastAsia="標楷體" w:hAnsi="標楷體" w:cs="Times New Roman"/>
      <w:color w:val="000000"/>
      <w:sz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TcSSH</cp:lastModifiedBy>
  <cp:revision>1</cp:revision>
  <cp:lastPrinted>2019-04-02T16:16:00Z</cp:lastPrinted>
  <dcterms:created xsi:type="dcterms:W3CDTF">2018-11-08T14:02:00Z</dcterms:created>
  <dcterms:modified xsi:type="dcterms:W3CDTF">2019-04-11T02:34:00Z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