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86" w:rsidRPr="00EB7686" w:rsidRDefault="00EB7686" w:rsidP="00EB7686">
      <w:pPr>
        <w:pStyle w:val="a3"/>
        <w:spacing w:line="0" w:lineRule="atLeast"/>
        <w:ind w:leftChars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B7686">
        <w:rPr>
          <w:rFonts w:asciiTheme="majorEastAsia" w:eastAsiaTheme="majorEastAsia" w:hAnsiTheme="majorEastAsia" w:hint="eastAsia"/>
          <w:b/>
          <w:sz w:val="36"/>
          <w:szCs w:val="36"/>
        </w:rPr>
        <w:t>新視</w:t>
      </w:r>
      <w:r w:rsidRPr="00EB7686">
        <w:rPr>
          <w:rFonts w:asciiTheme="majorEastAsia" w:eastAsiaTheme="majorEastAsia" w:hAnsiTheme="majorEastAsia"/>
          <w:b/>
          <w:sz w:val="36"/>
          <w:szCs w:val="36"/>
        </w:rPr>
        <w:t>界</w:t>
      </w:r>
      <w:r w:rsidRPr="00EB7686">
        <w:rPr>
          <w:rFonts w:asciiTheme="majorEastAsia" w:eastAsiaTheme="majorEastAsia" w:hAnsiTheme="majorEastAsia" w:hint="eastAsia"/>
          <w:b/>
          <w:sz w:val="36"/>
          <w:szCs w:val="36"/>
        </w:rPr>
        <w:t>-3D繪圖、</w:t>
      </w:r>
      <w:proofErr w:type="gramStart"/>
      <w:r w:rsidRPr="00EB7686">
        <w:rPr>
          <w:rFonts w:asciiTheme="majorEastAsia" w:eastAsiaTheme="majorEastAsia" w:hAnsiTheme="majorEastAsia" w:hint="eastAsia"/>
          <w:b/>
          <w:sz w:val="36"/>
          <w:szCs w:val="36"/>
        </w:rPr>
        <w:t>浮空</w:t>
      </w:r>
      <w:r w:rsidRPr="00EB7686">
        <w:rPr>
          <w:rFonts w:asciiTheme="majorEastAsia" w:eastAsiaTheme="majorEastAsia" w:hAnsiTheme="majorEastAsia"/>
          <w:b/>
          <w:sz w:val="36"/>
          <w:szCs w:val="36"/>
        </w:rPr>
        <w:t>投影</w:t>
      </w:r>
      <w:proofErr w:type="gramEnd"/>
      <w:r w:rsidRPr="00EB7686">
        <w:rPr>
          <w:rFonts w:asciiTheme="majorEastAsia" w:eastAsiaTheme="majorEastAsia" w:hAnsiTheme="majorEastAsia" w:hint="eastAsia"/>
          <w:b/>
          <w:sz w:val="36"/>
          <w:szCs w:val="36"/>
        </w:rPr>
        <w:t>及VR技</w:t>
      </w:r>
      <w:r w:rsidRPr="00EB7686">
        <w:rPr>
          <w:rFonts w:asciiTheme="majorEastAsia" w:eastAsiaTheme="majorEastAsia" w:hAnsiTheme="majorEastAsia"/>
          <w:b/>
          <w:sz w:val="36"/>
          <w:szCs w:val="36"/>
        </w:rPr>
        <w:t>術</w:t>
      </w:r>
      <w:r w:rsidRPr="00EB7686">
        <w:rPr>
          <w:rFonts w:asciiTheme="majorEastAsia" w:eastAsiaTheme="majorEastAsia" w:hAnsiTheme="majorEastAsia" w:hint="eastAsia"/>
          <w:b/>
          <w:sz w:val="36"/>
          <w:szCs w:val="36"/>
        </w:rPr>
        <w:t>應用體驗營</w:t>
      </w:r>
    </w:p>
    <w:p w:rsidR="009F0D68" w:rsidRPr="00EB7686" w:rsidRDefault="000F0F9A" w:rsidP="00EB7686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活動時間：</w:t>
      </w:r>
      <w:r w:rsidR="00EB7686" w:rsidRPr="00EB7686">
        <w:rPr>
          <w:rFonts w:asciiTheme="majorEastAsia" w:eastAsiaTheme="majorEastAsia" w:hAnsiTheme="majorEastAsia" w:hint="eastAsia"/>
          <w:szCs w:val="24"/>
        </w:rPr>
        <w:t>108年7月8日（星期一）08:30-18:10</w:t>
      </w:r>
      <w:r w:rsidR="003942E5" w:rsidRPr="00EB7686">
        <w:rPr>
          <w:rFonts w:asciiTheme="majorEastAsia" w:eastAsiaTheme="majorEastAsia" w:hAnsiTheme="majorEastAsia"/>
          <w:bCs/>
          <w:szCs w:val="24"/>
        </w:rPr>
        <w:t>。</w:t>
      </w:r>
    </w:p>
    <w:p w:rsidR="009F0D68" w:rsidRPr="00EB7686" w:rsidRDefault="00585BB6" w:rsidP="00EB7686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 w:hint="eastAsia"/>
          <w:bCs/>
          <w:szCs w:val="24"/>
        </w:rPr>
        <w:t>承辦單位：</w:t>
      </w:r>
      <w:r w:rsidR="00EB7686" w:rsidRPr="00EB7686">
        <w:rPr>
          <w:rFonts w:asciiTheme="majorEastAsia" w:eastAsiaTheme="majorEastAsia" w:hAnsiTheme="majorEastAsia" w:hint="eastAsia"/>
          <w:szCs w:val="24"/>
        </w:rPr>
        <w:t>高雄師範大學</w:t>
      </w:r>
    </w:p>
    <w:p w:rsidR="00585BB6" w:rsidRPr="00EB7686" w:rsidRDefault="009F0D68" w:rsidP="00EB7686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/>
          <w:szCs w:val="24"/>
        </w:rPr>
        <w:t>研習地點：</w:t>
      </w:r>
      <w:r w:rsidR="00EB7686" w:rsidRPr="00EB7686">
        <w:rPr>
          <w:rFonts w:asciiTheme="majorEastAsia" w:eastAsiaTheme="majorEastAsia" w:hAnsiTheme="majorEastAsia" w:hint="eastAsia"/>
          <w:szCs w:val="24"/>
        </w:rPr>
        <w:t>高雄師範大學和平校區藝術大樓5309教室</w:t>
      </w:r>
    </w:p>
    <w:p w:rsidR="000F0F9A" w:rsidRPr="00EB7686" w:rsidRDefault="000F0F9A" w:rsidP="00EB7686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活動費用：</w:t>
      </w:r>
      <w:r w:rsidRPr="00EB7686">
        <w:rPr>
          <w:rFonts w:asciiTheme="majorEastAsia" w:eastAsiaTheme="majorEastAsia" w:hAnsiTheme="majorEastAsia" w:hint="eastAsia"/>
          <w:b/>
          <w:szCs w:val="24"/>
        </w:rPr>
        <w:t>全程免費</w:t>
      </w:r>
      <w:r w:rsidR="00732981" w:rsidRPr="00EB7686">
        <w:rPr>
          <w:rFonts w:asciiTheme="majorEastAsia" w:eastAsiaTheme="majorEastAsia" w:hAnsiTheme="majorEastAsia" w:hint="eastAsia"/>
          <w:b/>
          <w:szCs w:val="24"/>
        </w:rPr>
        <w:t>，惟</w:t>
      </w:r>
      <w:r w:rsidR="00991934" w:rsidRPr="00EB7686">
        <w:rPr>
          <w:rFonts w:asciiTheme="majorEastAsia" w:eastAsiaTheme="majorEastAsia" w:hAnsiTheme="majorEastAsia" w:hint="eastAsia"/>
          <w:b/>
          <w:szCs w:val="24"/>
        </w:rPr>
        <w:t>往返</w:t>
      </w:r>
      <w:r w:rsidRPr="00EB7686">
        <w:rPr>
          <w:rFonts w:asciiTheme="majorEastAsia" w:eastAsiaTheme="majorEastAsia" w:hAnsiTheme="majorEastAsia" w:hint="eastAsia"/>
          <w:b/>
          <w:szCs w:val="24"/>
        </w:rPr>
        <w:t>交通費</w:t>
      </w:r>
      <w:r w:rsidR="00732981" w:rsidRPr="00EB7686">
        <w:rPr>
          <w:rFonts w:asciiTheme="majorEastAsia" w:eastAsiaTheme="majorEastAsia" w:hAnsiTheme="majorEastAsia" w:hint="eastAsia"/>
          <w:b/>
          <w:szCs w:val="24"/>
        </w:rPr>
        <w:t>須自理</w:t>
      </w:r>
      <w:r w:rsidRPr="00EB7686">
        <w:rPr>
          <w:rFonts w:asciiTheme="majorEastAsia" w:eastAsiaTheme="majorEastAsia" w:hAnsiTheme="majorEastAsia" w:hint="eastAsia"/>
          <w:b/>
          <w:szCs w:val="24"/>
        </w:rPr>
        <w:t>。</w:t>
      </w:r>
    </w:p>
    <w:p w:rsidR="003942E5" w:rsidRPr="00EB7686" w:rsidRDefault="000F0F9A" w:rsidP="00EB7686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研習內容：</w:t>
      </w:r>
      <w:r w:rsidR="003942E5" w:rsidRPr="00EB7686">
        <w:rPr>
          <w:rFonts w:asciiTheme="majorEastAsia" w:eastAsiaTheme="majorEastAsia" w:hAnsiTheme="majorEastAsia" w:hint="eastAsia"/>
          <w:szCs w:val="24"/>
        </w:rPr>
        <w:t>活動課程</w:t>
      </w:r>
      <w:r w:rsidR="001B1774" w:rsidRPr="00EB7686">
        <w:rPr>
          <w:rFonts w:asciiTheme="majorEastAsia" w:eastAsiaTheme="majorEastAsia" w:hAnsiTheme="majorEastAsia" w:hint="eastAsia"/>
          <w:szCs w:val="24"/>
        </w:rPr>
        <w:t>如下表</w:t>
      </w:r>
      <w:r w:rsidR="003942E5" w:rsidRPr="00EB7686">
        <w:rPr>
          <w:rFonts w:asciiTheme="majorEastAsia" w:eastAsiaTheme="majorEastAsia" w:hAnsiTheme="majorEastAsia" w:hint="eastAsia"/>
          <w:szCs w:val="24"/>
        </w:rPr>
        <w:t>。</w:t>
      </w:r>
    </w:p>
    <w:p w:rsidR="00EB7686" w:rsidRPr="00EB7686" w:rsidRDefault="003102E6" w:rsidP="00EB7686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="482"/>
        <w:rPr>
          <w:rFonts w:asciiTheme="majorEastAsia" w:eastAsiaTheme="majorEastAsia" w:hAnsiTheme="majorEastAsia" w:hint="eastAsia"/>
          <w:b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參加對象：</w:t>
      </w:r>
      <w:r w:rsidR="00EB7686" w:rsidRPr="00EB7686">
        <w:rPr>
          <w:rFonts w:asciiTheme="majorEastAsia" w:eastAsiaTheme="majorEastAsia" w:hAnsiTheme="majorEastAsia" w:hint="eastAsia"/>
          <w:szCs w:val="24"/>
        </w:rPr>
        <w:t>全國高中職學校學生，</w:t>
      </w:r>
      <w:r w:rsidR="00EB7686" w:rsidRPr="00EB7686">
        <w:rPr>
          <w:rFonts w:asciiTheme="majorEastAsia" w:eastAsiaTheme="majorEastAsia" w:hAnsiTheme="majorEastAsia" w:hint="eastAsia"/>
          <w:b/>
          <w:szCs w:val="24"/>
        </w:rPr>
        <w:t>以弱勢學生為優先錄取</w:t>
      </w:r>
      <w:r w:rsidR="00EB7686" w:rsidRPr="00EB7686">
        <w:rPr>
          <w:rFonts w:asciiTheme="majorEastAsia" w:eastAsiaTheme="majorEastAsia" w:hAnsiTheme="majorEastAsia" w:hint="eastAsia"/>
          <w:szCs w:val="24"/>
        </w:rPr>
        <w:t>，共計40名。</w:t>
      </w:r>
    </w:p>
    <w:p w:rsidR="00732981" w:rsidRPr="00EB7686" w:rsidRDefault="00EB7686" w:rsidP="00EB7686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="482"/>
        <w:rPr>
          <w:rFonts w:asciiTheme="majorEastAsia" w:eastAsiaTheme="majorEastAsia" w:hAnsiTheme="majorEastAsia" w:hint="eastAsia"/>
          <w:b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弱勢生包含：1.低收入戶學生、2.中低收入戶學生、3.身心障礙學生及身心障礙人士子女、4.特殊境遇家庭子女孫子女學生、5.原住民學生學雜費減免資格、6.獲教育部弱勢助學金補助學生。</w:t>
      </w:r>
    </w:p>
    <w:p w:rsidR="00EB7686" w:rsidRPr="00EB7686" w:rsidRDefault="003102E6" w:rsidP="00EB7686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="482"/>
        <w:rPr>
          <w:rFonts w:asciiTheme="majorEastAsia" w:eastAsiaTheme="majorEastAsia" w:hAnsiTheme="majorEastAsia" w:hint="eastAsia"/>
          <w:b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報名方式：</w:t>
      </w:r>
    </w:p>
    <w:p w:rsidR="00EB7686" w:rsidRPr="00EB7686" w:rsidRDefault="00EB7686" w:rsidP="00EB7686">
      <w:pPr>
        <w:pStyle w:val="a3"/>
        <w:numPr>
          <w:ilvl w:val="0"/>
          <w:numId w:val="13"/>
        </w:numPr>
        <w:tabs>
          <w:tab w:val="left" w:pos="567"/>
        </w:tabs>
        <w:spacing w:line="400" w:lineRule="exact"/>
        <w:ind w:leftChars="0"/>
        <w:rPr>
          <w:rFonts w:asciiTheme="majorEastAsia" w:eastAsiaTheme="majorEastAsia" w:hAnsiTheme="majorEastAsia" w:hint="eastAsia"/>
          <w:b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 xml:space="preserve">報名網址: </w:t>
      </w:r>
      <w:proofErr w:type="spellStart"/>
      <w:r w:rsidRPr="00EB7686">
        <w:rPr>
          <w:rFonts w:asciiTheme="majorEastAsia" w:eastAsiaTheme="majorEastAsia" w:hAnsiTheme="majorEastAsia" w:hint="eastAsia"/>
          <w:szCs w:val="24"/>
        </w:rPr>
        <w:t>shorturl.at</w:t>
      </w:r>
      <w:proofErr w:type="spellEnd"/>
      <w:r w:rsidRPr="00EB7686">
        <w:rPr>
          <w:rFonts w:asciiTheme="majorEastAsia" w:eastAsiaTheme="majorEastAsia" w:hAnsiTheme="majorEastAsia" w:hint="eastAsia"/>
          <w:szCs w:val="24"/>
        </w:rPr>
        <w:t>/uNR01。</w:t>
      </w:r>
    </w:p>
    <w:p w:rsidR="00EB7686" w:rsidRPr="00EB7686" w:rsidRDefault="00EB7686" w:rsidP="00EB7686">
      <w:pPr>
        <w:pStyle w:val="a3"/>
        <w:numPr>
          <w:ilvl w:val="0"/>
          <w:numId w:val="13"/>
        </w:numPr>
        <w:tabs>
          <w:tab w:val="left" w:pos="567"/>
        </w:tabs>
        <w:spacing w:line="400" w:lineRule="exact"/>
        <w:ind w:leftChars="0"/>
        <w:rPr>
          <w:rFonts w:asciiTheme="majorEastAsia" w:eastAsiaTheme="majorEastAsia" w:hAnsiTheme="majorEastAsia" w:hint="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報名截止時間：108年6月23日（星期日）17:30。</w:t>
      </w:r>
    </w:p>
    <w:p w:rsidR="006D2C38" w:rsidRPr="00EB7686" w:rsidRDefault="00EB7686" w:rsidP="00EB7686">
      <w:pPr>
        <w:pStyle w:val="a3"/>
        <w:numPr>
          <w:ilvl w:val="0"/>
          <w:numId w:val="13"/>
        </w:numPr>
        <w:tabs>
          <w:tab w:val="left" w:pos="567"/>
        </w:tabs>
        <w:spacing w:line="400" w:lineRule="exact"/>
        <w:ind w:leftChars="0"/>
        <w:rPr>
          <w:rFonts w:asciiTheme="majorEastAsia" w:eastAsiaTheme="majorEastAsia" w:hAnsiTheme="majorEastAsia" w:hint="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錄取人員公告及通知：108年6月25日（星期二）於</w:t>
      </w:r>
      <w:r w:rsidR="008F417A">
        <w:rPr>
          <w:rFonts w:asciiTheme="majorEastAsia" w:eastAsiaTheme="majorEastAsia" w:hAnsiTheme="majorEastAsia" w:hint="eastAsia"/>
          <w:szCs w:val="24"/>
        </w:rPr>
        <w:t>高師大</w:t>
      </w:r>
      <w:r w:rsidRPr="00EB7686">
        <w:rPr>
          <w:rFonts w:asciiTheme="majorEastAsia" w:eastAsiaTheme="majorEastAsia" w:hAnsiTheme="majorEastAsia" w:hint="eastAsia"/>
          <w:szCs w:val="24"/>
        </w:rPr>
        <w:t>首頁活動快報及學生事務處首頁最新消息公告錄取名單及e-mail通知。</w:t>
      </w:r>
      <w:r w:rsidR="0080249D" w:rsidRPr="00EB7686">
        <w:rPr>
          <w:rFonts w:asciiTheme="majorEastAsia" w:eastAsiaTheme="majorEastAsia" w:hAnsiTheme="majorEastAsia" w:hint="eastAsia"/>
          <w:b/>
          <w:szCs w:val="24"/>
        </w:rPr>
        <w:t>。</w:t>
      </w:r>
    </w:p>
    <w:p w:rsidR="00EB7686" w:rsidRPr="00EB7686" w:rsidRDefault="00EB7686" w:rsidP="00EB7686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Cs w:val="24"/>
        </w:rPr>
      </w:pPr>
      <w:r w:rsidRPr="00EB7686">
        <w:rPr>
          <w:rFonts w:asciiTheme="majorEastAsia" w:eastAsiaTheme="majorEastAsia" w:hAnsiTheme="majorEastAsia" w:hint="eastAsia"/>
          <w:szCs w:val="24"/>
        </w:rPr>
        <w:t>活動聯絡人：學生事務處 黃小姐，連絡電話：07-7172930轉1203，E-mail:b0179@mail.nknu.edu.tw</w:t>
      </w:r>
    </w:p>
    <w:p w:rsidR="00EB7686" w:rsidRPr="00EB7686" w:rsidRDefault="00EB7686" w:rsidP="00EB7686">
      <w:pPr>
        <w:tabs>
          <w:tab w:val="left" w:pos="567"/>
        </w:tabs>
        <w:spacing w:line="240" w:lineRule="exact"/>
        <w:rPr>
          <w:szCs w:val="24"/>
        </w:rPr>
      </w:pPr>
    </w:p>
    <w:tbl>
      <w:tblPr>
        <w:tblStyle w:val="aa"/>
        <w:tblW w:w="9834" w:type="dxa"/>
        <w:jc w:val="center"/>
        <w:tblLook w:val="04A0"/>
      </w:tblPr>
      <w:tblGrid>
        <w:gridCol w:w="1663"/>
        <w:gridCol w:w="2099"/>
        <w:gridCol w:w="22"/>
        <w:gridCol w:w="3369"/>
        <w:gridCol w:w="2681"/>
      </w:tblGrid>
      <w:tr w:rsidR="00EB7686" w:rsidRPr="00C23C54" w:rsidTr="00343828">
        <w:trPr>
          <w:trHeight w:val="579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2099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課程主題</w:t>
            </w:r>
          </w:p>
        </w:tc>
        <w:tc>
          <w:tcPr>
            <w:tcW w:w="3391" w:type="dxa"/>
            <w:gridSpan w:val="2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b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課程內容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主持人/講師/助教</w:t>
            </w:r>
          </w:p>
        </w:tc>
      </w:tr>
      <w:tr w:rsidR="00EB7686" w:rsidRPr="00C23C54" w:rsidTr="00343828">
        <w:trPr>
          <w:trHeight w:val="463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08:30-0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B7686" w:rsidRPr="003A39CE" w:rsidRDefault="00EB7686" w:rsidP="00343828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         </w:t>
            </w:r>
            <w:r w:rsidRPr="003A39CE">
              <w:rPr>
                <w:rFonts w:ascii="標楷體" w:eastAsia="標楷體" w:hAnsi="標楷體" w:hint="eastAsia"/>
                <w:sz w:val="24"/>
              </w:rPr>
              <w:t xml:space="preserve">   報到-相見歡</w:t>
            </w:r>
          </w:p>
        </w:tc>
      </w:tr>
      <w:tr w:rsidR="00EB7686" w:rsidRPr="00C23C54" w:rsidTr="00343828">
        <w:trPr>
          <w:trHeight w:val="371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0-09: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099" w:type="dxa"/>
            <w:vAlign w:val="center"/>
          </w:tcPr>
          <w:p w:rsidR="00EB7686" w:rsidRPr="003A39CE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開幕式</w:t>
            </w:r>
          </w:p>
        </w:tc>
        <w:tc>
          <w:tcPr>
            <w:tcW w:w="3391" w:type="dxa"/>
            <w:gridSpan w:val="2"/>
            <w:vAlign w:val="center"/>
          </w:tcPr>
          <w:p w:rsidR="00EB7686" w:rsidRPr="003A39CE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致歡迎詞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EB7686" w:rsidRPr="00C23C54" w:rsidTr="00343828">
        <w:trPr>
          <w:trHeight w:val="653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0-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(第1</w:t>
            </w:r>
            <w:r>
              <w:rPr>
                <w:rFonts w:ascii="標楷體" w:eastAsia="標楷體" w:hAnsi="標楷體" w:hint="eastAsia"/>
                <w:sz w:val="24"/>
              </w:rPr>
              <w:t>.2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EB7686" w:rsidRDefault="00EB7686" w:rsidP="00343828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課程介</w:t>
            </w:r>
            <w:r>
              <w:rPr>
                <w:rFonts w:ascii="標楷體" w:eastAsia="標楷體" w:hAnsi="標楷體"/>
                <w:b/>
                <w:sz w:val="24"/>
              </w:rPr>
              <w:t>紹</w:t>
            </w:r>
            <w:r>
              <w:rPr>
                <w:rFonts w:ascii="標楷體" w:eastAsia="標楷體" w:hAnsi="標楷體" w:hint="eastAsia"/>
                <w:b/>
                <w:sz w:val="24"/>
              </w:rPr>
              <w:t>、</w:t>
            </w:r>
          </w:p>
          <w:p w:rsidR="00EB7686" w:rsidRPr="00D06BD2" w:rsidRDefault="00EB7686" w:rsidP="00343828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>
              <w:rPr>
                <w:rFonts w:ascii="標楷體" w:eastAsia="標楷體" w:hAnsi="標楷體" w:hint="eastAsia"/>
                <w:b/>
                <w:sz w:val="24"/>
              </w:rPr>
              <w:t>-1</w:t>
            </w:r>
          </w:p>
        </w:tc>
        <w:tc>
          <w:tcPr>
            <w:tcW w:w="3391" w:type="dxa"/>
            <w:gridSpan w:val="2"/>
            <w:vAlign w:val="center"/>
          </w:tcPr>
          <w:p w:rsidR="00EB7686" w:rsidRDefault="00EB7686" w:rsidP="00EB7686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1.</w:t>
            </w:r>
            <w:r w:rsidRPr="00CF5F4D">
              <w:rPr>
                <w:rFonts w:ascii="標楷體" w:eastAsia="標楷體" w:hAnsi="標楷體" w:hint="eastAsia"/>
                <w:b/>
                <w:sz w:val="24"/>
              </w:rPr>
              <w:t>Sketch UP 3D建模、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 w:rsidRPr="00CF5F4D">
              <w:rPr>
                <w:rFonts w:ascii="標楷體" w:eastAsia="標楷體" w:hAnsi="標楷體" w:hint="eastAsia"/>
                <w:b/>
                <w:sz w:val="24"/>
              </w:rPr>
              <w:t>投影</w:t>
            </w:r>
            <w:proofErr w:type="gramEnd"/>
            <w:r w:rsidRPr="00CF5F4D">
              <w:rPr>
                <w:rFonts w:ascii="標楷體" w:eastAsia="標楷體" w:hAnsi="標楷體" w:hint="eastAsia"/>
                <w:b/>
                <w:sz w:val="24"/>
              </w:rPr>
              <w:t>技術及VR虛擬實境</w:t>
            </w:r>
            <w:r>
              <w:rPr>
                <w:rFonts w:ascii="標楷體" w:eastAsia="標楷體" w:hAnsi="標楷體" w:hint="eastAsia"/>
                <w:b/>
                <w:sz w:val="24"/>
              </w:rPr>
              <w:t>技術</w:t>
            </w:r>
            <w:r>
              <w:rPr>
                <w:rFonts w:ascii="標楷體" w:eastAsia="標楷體" w:hAnsi="標楷體"/>
                <w:b/>
                <w:sz w:val="24"/>
              </w:rPr>
              <w:t>介紹及</w:t>
            </w:r>
            <w:r>
              <w:rPr>
                <w:rFonts w:ascii="標楷體" w:eastAsia="標楷體" w:hAnsi="標楷體" w:hint="eastAsia"/>
                <w:b/>
                <w:sz w:val="24"/>
              </w:rPr>
              <w:t>實</w:t>
            </w:r>
            <w:r>
              <w:rPr>
                <w:rFonts w:ascii="標楷體" w:eastAsia="標楷體" w:hAnsi="標楷體"/>
                <w:b/>
                <w:sz w:val="24"/>
              </w:rPr>
              <w:t>際</w:t>
            </w:r>
            <w:r>
              <w:rPr>
                <w:rFonts w:ascii="標楷體" w:eastAsia="標楷體" w:hAnsi="標楷體" w:hint="eastAsia"/>
                <w:b/>
                <w:sz w:val="24"/>
              </w:rPr>
              <w:t>生</w:t>
            </w:r>
            <w:r>
              <w:rPr>
                <w:rFonts w:ascii="標楷體" w:eastAsia="標楷體" w:hAnsi="標楷體"/>
                <w:b/>
                <w:sz w:val="24"/>
              </w:rPr>
              <w:t>活應用</w:t>
            </w:r>
            <w:r>
              <w:rPr>
                <w:rFonts w:ascii="標楷體" w:eastAsia="標楷體" w:hAnsi="標楷體" w:hint="eastAsia"/>
                <w:b/>
                <w:sz w:val="24"/>
              </w:rPr>
              <w:t>面</w:t>
            </w:r>
          </w:p>
          <w:p w:rsidR="00EB7686" w:rsidRPr="00EF4F5C" w:rsidRDefault="00EB7686" w:rsidP="00EB7686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4"/>
              </w:rPr>
              <w:t>2.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幾何</w:t>
            </w:r>
            <w:r w:rsidRPr="001C1D44">
              <w:rPr>
                <w:rFonts w:ascii="標楷體" w:eastAsia="標楷體" w:hAnsi="標楷體"/>
                <w:b/>
                <w:sz w:val="24"/>
              </w:rPr>
              <w:t>圖形描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繪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B7686" w:rsidRPr="00C23C54" w:rsidTr="00343828">
        <w:trPr>
          <w:trHeight w:val="475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0-10: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B7686" w:rsidRPr="00986091" w:rsidRDefault="00EB7686" w:rsidP="00EB7686">
            <w:pPr>
              <w:spacing w:line="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休息</w:t>
            </w:r>
            <w:r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Pr="00986091">
              <w:rPr>
                <w:rFonts w:ascii="標楷體" w:eastAsia="標楷體" w:hAnsi="標楷體" w:hint="eastAsia"/>
                <w:sz w:val="24"/>
              </w:rPr>
              <w:t>茶 敘</w:t>
            </w:r>
          </w:p>
        </w:tc>
      </w:tr>
      <w:tr w:rsidR="00EB7686" w:rsidRPr="00C23C54" w:rsidTr="00343828">
        <w:trPr>
          <w:trHeight w:val="755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10: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0-12: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EB7686" w:rsidRPr="00D06BD2" w:rsidRDefault="00EB7686" w:rsidP="00343828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>
              <w:rPr>
                <w:rFonts w:ascii="標楷體" w:eastAsia="標楷體" w:hAnsi="標楷體" w:hint="eastAsia"/>
                <w:b/>
                <w:sz w:val="24"/>
              </w:rPr>
              <w:t>-2</w:t>
            </w:r>
          </w:p>
        </w:tc>
        <w:tc>
          <w:tcPr>
            <w:tcW w:w="3391" w:type="dxa"/>
            <w:gridSpan w:val="2"/>
            <w:vAlign w:val="center"/>
          </w:tcPr>
          <w:p w:rsidR="00EB7686" w:rsidRPr="003318FF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LOGO繪</w:t>
            </w:r>
            <w:r w:rsidRPr="003318FF">
              <w:rPr>
                <w:rFonts w:ascii="標楷體" w:eastAsia="標楷體" w:hAnsi="標楷體"/>
                <w:b/>
                <w:sz w:val="24"/>
              </w:rPr>
              <w:t>製</w:t>
            </w:r>
          </w:p>
          <w:p w:rsidR="00EB7686" w:rsidRPr="003318FF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/>
                <w:b/>
                <w:sz w:val="24"/>
              </w:rPr>
              <w:t>2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. 高師夢想</w:t>
            </w:r>
            <w:r w:rsidRPr="003318FF">
              <w:rPr>
                <w:rFonts w:ascii="標楷體" w:eastAsia="標楷體" w:hAnsi="標楷體"/>
                <w:b/>
                <w:sz w:val="24"/>
              </w:rPr>
              <w:t>大樓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(建</w:t>
            </w:r>
            <w:r w:rsidRPr="003318FF">
              <w:rPr>
                <w:rFonts w:ascii="標楷體" w:eastAsia="標楷體" w:hAnsi="標楷體"/>
                <w:b/>
                <w:sz w:val="24"/>
              </w:rPr>
              <w:t>築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圖)</w:t>
            </w:r>
          </w:p>
          <w:p w:rsidR="00EB7686" w:rsidRPr="003318FF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3. 圖</w:t>
            </w:r>
            <w:r w:rsidRPr="003318FF">
              <w:rPr>
                <w:rFonts w:ascii="標楷體" w:eastAsia="標楷體" w:hAnsi="標楷體"/>
                <w:b/>
                <w:sz w:val="24"/>
              </w:rPr>
              <w:t>像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輸</w:t>
            </w:r>
            <w:r w:rsidRPr="003318FF">
              <w:rPr>
                <w:rFonts w:ascii="標楷體" w:eastAsia="標楷體" w:hAnsi="標楷體"/>
                <w:b/>
                <w:sz w:val="24"/>
              </w:rPr>
              <w:t>出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B7686" w:rsidRPr="00C23C54" w:rsidTr="00343828">
        <w:trPr>
          <w:trHeight w:val="425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12: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0-13:00</w:t>
            </w:r>
          </w:p>
        </w:tc>
        <w:tc>
          <w:tcPr>
            <w:tcW w:w="8171" w:type="dxa"/>
            <w:gridSpan w:val="4"/>
            <w:vAlign w:val="center"/>
          </w:tcPr>
          <w:p w:rsidR="00EB7686" w:rsidRPr="00986091" w:rsidRDefault="00EB7686" w:rsidP="00343828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   </w:t>
            </w:r>
            <w:r w:rsidRPr="00986091">
              <w:rPr>
                <w:rFonts w:ascii="標楷體" w:eastAsia="標楷體" w:hAnsi="標楷體" w:hint="eastAsia"/>
                <w:sz w:val="24"/>
              </w:rPr>
              <w:t>午 餐</w:t>
            </w:r>
          </w:p>
        </w:tc>
      </w:tr>
      <w:tr w:rsidR="00EB7686" w:rsidRPr="00C23C54" w:rsidTr="00343828">
        <w:trPr>
          <w:trHeight w:val="744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13:00-1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EB7686" w:rsidRPr="00355E5F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(第5</w:t>
            </w:r>
            <w:r>
              <w:rPr>
                <w:rFonts w:ascii="標楷體" w:eastAsia="標楷體" w:hAnsi="標楷體" w:hint="eastAsia"/>
                <w:sz w:val="24"/>
              </w:rPr>
              <w:t>.6.7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EB7686" w:rsidRPr="00D06BD2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浮空</w:t>
            </w:r>
            <w:r>
              <w:rPr>
                <w:rFonts w:ascii="標楷體" w:eastAsia="標楷體" w:hAnsi="標楷體"/>
                <w:b/>
                <w:color w:val="000000" w:themeColor="text1"/>
                <w:sz w:val="24"/>
              </w:rPr>
              <w:t>投影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實作</w:t>
            </w:r>
          </w:p>
        </w:tc>
        <w:tc>
          <w:tcPr>
            <w:tcW w:w="3369" w:type="dxa"/>
            <w:vAlign w:val="center"/>
          </w:tcPr>
          <w:p w:rsidR="00EB7686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>
              <w:rPr>
                <w:rFonts w:ascii="標楷體" w:eastAsia="標楷體" w:hAnsi="標楷體"/>
                <w:b/>
                <w:sz w:val="24"/>
              </w:rPr>
              <w:t>投影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影片</w:t>
            </w:r>
            <w:r w:rsidRPr="00EF7A74">
              <w:rPr>
                <w:rFonts w:ascii="標楷體" w:eastAsia="標楷體" w:hAnsi="標楷體" w:hint="eastAsia"/>
                <w:b/>
                <w:sz w:val="24"/>
              </w:rPr>
              <w:t>製作</w:t>
            </w:r>
          </w:p>
          <w:p w:rsidR="00EB7686" w:rsidRDefault="00EB7686" w:rsidP="00EB7686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AF34DE">
              <w:rPr>
                <w:rFonts w:ascii="標楷體" w:eastAsia="標楷體" w:hAnsi="標楷體"/>
                <w:b/>
                <w:sz w:val="24"/>
              </w:rPr>
              <w:t>adobe premiere</w:t>
            </w:r>
            <w:r>
              <w:rPr>
                <w:rFonts w:ascii="標楷體" w:eastAsia="標楷體" w:hAnsi="標楷體" w:hint="eastAsia"/>
                <w:b/>
                <w:sz w:val="24"/>
              </w:rPr>
              <w:t>特</w:t>
            </w:r>
            <w:r>
              <w:rPr>
                <w:rFonts w:ascii="標楷體" w:eastAsia="標楷體" w:hAnsi="標楷體"/>
                <w:b/>
                <w:sz w:val="24"/>
              </w:rPr>
              <w:t>效影音</w:t>
            </w:r>
            <w:r>
              <w:rPr>
                <w:rFonts w:ascii="標楷體" w:eastAsia="標楷體" w:hAnsi="標楷體" w:hint="eastAsia"/>
                <w:b/>
                <w:sz w:val="24"/>
              </w:rPr>
              <w:t>串</w:t>
            </w:r>
            <w:r>
              <w:rPr>
                <w:rFonts w:ascii="標楷體" w:eastAsia="標楷體" w:hAnsi="標楷體"/>
                <w:b/>
                <w:sz w:val="24"/>
              </w:rPr>
              <w:t>檔</w:t>
            </w:r>
          </w:p>
          <w:p w:rsidR="00EB7686" w:rsidRDefault="00EB7686" w:rsidP="00EB7686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</w:rPr>
              <w:t>浮</w:t>
            </w:r>
            <w:r>
              <w:rPr>
                <w:rFonts w:ascii="標楷體" w:eastAsia="標楷體" w:hAnsi="標楷體"/>
                <w:b/>
                <w:sz w:val="24"/>
              </w:rPr>
              <w:t>空投影儀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製作</w:t>
            </w:r>
          </w:p>
          <w:p w:rsidR="00EB7686" w:rsidRPr="00EF7A74" w:rsidRDefault="00EB7686" w:rsidP="00EB7686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4.</w:t>
            </w:r>
            <w:proofErr w:type="gramStart"/>
            <w:r w:rsidRPr="00391D9E">
              <w:rPr>
                <w:rFonts w:ascii="標楷體" w:eastAsia="標楷體" w:hAnsi="標楷體" w:hint="eastAsia"/>
                <w:b/>
                <w:sz w:val="24"/>
              </w:rPr>
              <w:t>浮空投影</w:t>
            </w:r>
            <w:proofErr w:type="gramEnd"/>
            <w:r w:rsidRPr="00391D9E">
              <w:rPr>
                <w:rFonts w:ascii="標楷體" w:eastAsia="標楷體" w:hAnsi="標楷體" w:hint="eastAsia"/>
                <w:b/>
                <w:sz w:val="24"/>
              </w:rPr>
              <w:t>觀賞與體驗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B7686" w:rsidRPr="00C23C54" w:rsidTr="00343828">
        <w:trPr>
          <w:trHeight w:val="410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B7686" w:rsidRPr="00986091" w:rsidRDefault="00EB7686" w:rsidP="00343828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 休息</w:t>
            </w:r>
            <w:r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Pr="00986091">
              <w:rPr>
                <w:rFonts w:ascii="標楷體" w:eastAsia="標楷體" w:hAnsi="標楷體"/>
                <w:sz w:val="24"/>
              </w:rPr>
              <w:t>茶</w:t>
            </w:r>
            <w:r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86091">
              <w:rPr>
                <w:rFonts w:ascii="標楷體" w:eastAsia="標楷體" w:hAnsi="標楷體"/>
                <w:sz w:val="24"/>
              </w:rPr>
              <w:t>敘</w:t>
            </w:r>
          </w:p>
        </w:tc>
      </w:tr>
      <w:tr w:rsidR="00EB7686" w:rsidRPr="00C23C54" w:rsidTr="00343828">
        <w:trPr>
          <w:trHeight w:val="704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8.9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EB7686" w:rsidRPr="003318FF" w:rsidRDefault="00EB7686" w:rsidP="00343828">
            <w:pPr>
              <w:snapToGrid w:val="0"/>
              <w:rPr>
                <w:rFonts w:ascii="標楷體" w:eastAsia="標楷體" w:hAnsi="標楷體"/>
                <w:b/>
                <w:w w:val="80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 xml:space="preserve"> Cardboard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製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>作</w:t>
            </w:r>
          </w:p>
        </w:tc>
        <w:tc>
          <w:tcPr>
            <w:tcW w:w="3369" w:type="dxa"/>
            <w:vAlign w:val="center"/>
          </w:tcPr>
          <w:p w:rsidR="00EB7686" w:rsidRPr="003318FF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.</w:t>
            </w:r>
            <w:r>
              <w:rPr>
                <w:rFonts w:ascii="標楷體" w:eastAsia="標楷體" w:hAnsi="標楷體" w:hint="eastAsia"/>
                <w:b/>
                <w:sz w:val="24"/>
              </w:rPr>
              <w:t>製作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Cardboard</w:t>
            </w:r>
          </w:p>
          <w:p w:rsidR="00EB7686" w:rsidRPr="00EF7A74" w:rsidRDefault="00EB7686" w:rsidP="0034382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2.VR影</w:t>
            </w:r>
            <w:r>
              <w:rPr>
                <w:rFonts w:ascii="標楷體" w:eastAsia="標楷體" w:hAnsi="標楷體"/>
                <w:b/>
                <w:sz w:val="24"/>
              </w:rPr>
              <w:t>片觀賞及體驗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B7686" w:rsidRPr="00C23C54" w:rsidTr="00343828">
        <w:trPr>
          <w:trHeight w:val="457"/>
          <w:jc w:val="center"/>
        </w:trPr>
        <w:tc>
          <w:tcPr>
            <w:tcW w:w="1663" w:type="dxa"/>
            <w:vAlign w:val="center"/>
          </w:tcPr>
          <w:p w:rsidR="00EB7686" w:rsidRPr="003A39CE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/>
                <w:sz w:val="24"/>
              </w:rPr>
              <w:t>17: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A39CE">
              <w:rPr>
                <w:rFonts w:ascii="標楷體" w:eastAsia="標楷體" w:hAnsi="標楷體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A39CE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A39CE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EB7686" w:rsidRPr="00E07933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回饋分享</w:t>
            </w:r>
          </w:p>
        </w:tc>
        <w:tc>
          <w:tcPr>
            <w:tcW w:w="3369" w:type="dxa"/>
            <w:vAlign w:val="center"/>
          </w:tcPr>
          <w:p w:rsidR="00EB7686" w:rsidRPr="00E07933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學習心得與感言</w:t>
            </w:r>
          </w:p>
        </w:tc>
        <w:tc>
          <w:tcPr>
            <w:tcW w:w="2681" w:type="dxa"/>
            <w:vAlign w:val="center"/>
          </w:tcPr>
          <w:p w:rsidR="00EB7686" w:rsidRPr="00355E5F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EB7686" w:rsidRPr="00C23C54" w:rsidTr="00343828">
        <w:trPr>
          <w:trHeight w:val="489"/>
          <w:jc w:val="center"/>
        </w:trPr>
        <w:tc>
          <w:tcPr>
            <w:tcW w:w="1663" w:type="dxa"/>
            <w:vAlign w:val="center"/>
          </w:tcPr>
          <w:p w:rsidR="00EB7686" w:rsidRPr="007E5075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17: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7E5075">
              <w:rPr>
                <w:rFonts w:ascii="標楷體" w:eastAsia="標楷體" w:hAnsi="標楷體" w:hint="eastAsia"/>
                <w:sz w:val="24"/>
              </w:rPr>
              <w:t>0-18: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7E507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EB7686" w:rsidRPr="003A39CE" w:rsidRDefault="00EB7686" w:rsidP="0034382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閉幕式</w:t>
            </w:r>
          </w:p>
        </w:tc>
        <w:tc>
          <w:tcPr>
            <w:tcW w:w="3369" w:type="dxa"/>
            <w:vAlign w:val="center"/>
          </w:tcPr>
          <w:p w:rsidR="00EB7686" w:rsidRPr="003A39CE" w:rsidRDefault="00EB7686" w:rsidP="0034382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頒發研習證書</w:t>
            </w:r>
          </w:p>
        </w:tc>
        <w:tc>
          <w:tcPr>
            <w:tcW w:w="2681" w:type="dxa"/>
            <w:vAlign w:val="center"/>
          </w:tcPr>
          <w:p w:rsidR="00EB7686" w:rsidRPr="007E5075" w:rsidRDefault="00EB7686" w:rsidP="00343828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 w:rsidRPr="007E5075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7E5075"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EB7686" w:rsidRPr="00C23C54" w:rsidTr="00343828">
        <w:trPr>
          <w:trHeight w:val="409"/>
          <w:jc w:val="center"/>
        </w:trPr>
        <w:tc>
          <w:tcPr>
            <w:tcW w:w="1663" w:type="dxa"/>
            <w:vAlign w:val="center"/>
          </w:tcPr>
          <w:p w:rsidR="00EB7686" w:rsidRPr="00355E5F" w:rsidRDefault="00EB7686" w:rsidP="003438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18: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0-</w:t>
            </w:r>
          </w:p>
        </w:tc>
        <w:tc>
          <w:tcPr>
            <w:tcW w:w="8171" w:type="dxa"/>
            <w:gridSpan w:val="4"/>
            <w:vAlign w:val="center"/>
          </w:tcPr>
          <w:p w:rsidR="00EB7686" w:rsidRPr="00355E5F" w:rsidRDefault="00EB7686" w:rsidP="0034382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晚 餐、賦 歸</w:t>
            </w:r>
          </w:p>
        </w:tc>
      </w:tr>
    </w:tbl>
    <w:p w:rsidR="00585BB6" w:rsidRPr="00EB7686" w:rsidRDefault="00585BB6" w:rsidP="00EB7686">
      <w:pPr>
        <w:tabs>
          <w:tab w:val="left" w:pos="567"/>
        </w:tabs>
        <w:rPr>
          <w:b/>
        </w:rPr>
      </w:pPr>
    </w:p>
    <w:sectPr w:rsidR="00585BB6" w:rsidRPr="00EB7686" w:rsidSect="001B177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BA" w:rsidRDefault="00F268BA" w:rsidP="000244D4">
      <w:r>
        <w:separator/>
      </w:r>
    </w:p>
  </w:endnote>
  <w:endnote w:type="continuationSeparator" w:id="0">
    <w:p w:rsidR="00F268BA" w:rsidRDefault="00F268BA" w:rsidP="0002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BA" w:rsidRDefault="00F268BA" w:rsidP="000244D4">
      <w:r>
        <w:separator/>
      </w:r>
    </w:p>
  </w:footnote>
  <w:footnote w:type="continuationSeparator" w:id="0">
    <w:p w:rsidR="00F268BA" w:rsidRDefault="00F268BA" w:rsidP="00024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B23"/>
    <w:multiLevelType w:val="hybridMultilevel"/>
    <w:tmpl w:val="696A94F2"/>
    <w:lvl w:ilvl="0" w:tplc="25360B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D6CB2"/>
    <w:multiLevelType w:val="hybridMultilevel"/>
    <w:tmpl w:val="9EAA5C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D3941"/>
    <w:multiLevelType w:val="hybridMultilevel"/>
    <w:tmpl w:val="D65AE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E061F"/>
    <w:multiLevelType w:val="multilevel"/>
    <w:tmpl w:val="0660CF82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4416E9"/>
    <w:multiLevelType w:val="hybridMultilevel"/>
    <w:tmpl w:val="D65AE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B42B2"/>
    <w:multiLevelType w:val="hybridMultilevel"/>
    <w:tmpl w:val="D65AE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E7235A"/>
    <w:multiLevelType w:val="hybridMultilevel"/>
    <w:tmpl w:val="535E90EA"/>
    <w:lvl w:ilvl="0" w:tplc="728E232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DB3399"/>
    <w:multiLevelType w:val="hybridMultilevel"/>
    <w:tmpl w:val="9EAA5C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1238C4"/>
    <w:multiLevelType w:val="hybridMultilevel"/>
    <w:tmpl w:val="A5786880"/>
    <w:lvl w:ilvl="0" w:tplc="A55AF020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18C2C31"/>
    <w:multiLevelType w:val="hybridMultilevel"/>
    <w:tmpl w:val="D65AE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631857"/>
    <w:multiLevelType w:val="multilevel"/>
    <w:tmpl w:val="E90E65C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9752A33"/>
    <w:multiLevelType w:val="hybridMultilevel"/>
    <w:tmpl w:val="D65AE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BB5E44"/>
    <w:multiLevelType w:val="hybridMultilevel"/>
    <w:tmpl w:val="59A6B9BC"/>
    <w:lvl w:ilvl="0" w:tplc="42CACC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DA0Njc1NrEwMjcwNjRQ0lEKTi0uzszPAykwqwUAzxNmrSwAAAA="/>
  </w:docVars>
  <w:rsids>
    <w:rsidRoot w:val="000F0F9A"/>
    <w:rsid w:val="000244D4"/>
    <w:rsid w:val="000F0F9A"/>
    <w:rsid w:val="00101A2D"/>
    <w:rsid w:val="00172F09"/>
    <w:rsid w:val="00194514"/>
    <w:rsid w:val="001B1774"/>
    <w:rsid w:val="00213A39"/>
    <w:rsid w:val="00286875"/>
    <w:rsid w:val="003102E6"/>
    <w:rsid w:val="003244D3"/>
    <w:rsid w:val="003942E5"/>
    <w:rsid w:val="003E1C73"/>
    <w:rsid w:val="004E66F9"/>
    <w:rsid w:val="004F0C6D"/>
    <w:rsid w:val="00536BA7"/>
    <w:rsid w:val="00560C97"/>
    <w:rsid w:val="00585BB6"/>
    <w:rsid w:val="00632A03"/>
    <w:rsid w:val="00664CDB"/>
    <w:rsid w:val="0067594E"/>
    <w:rsid w:val="006D2C38"/>
    <w:rsid w:val="00732981"/>
    <w:rsid w:val="00767093"/>
    <w:rsid w:val="00777985"/>
    <w:rsid w:val="0080249D"/>
    <w:rsid w:val="00863E38"/>
    <w:rsid w:val="008F417A"/>
    <w:rsid w:val="00991934"/>
    <w:rsid w:val="009C19BA"/>
    <w:rsid w:val="009F0D68"/>
    <w:rsid w:val="009F32D0"/>
    <w:rsid w:val="00A906B4"/>
    <w:rsid w:val="00AC493F"/>
    <w:rsid w:val="00DD04A0"/>
    <w:rsid w:val="00E63F99"/>
    <w:rsid w:val="00EB7686"/>
    <w:rsid w:val="00F268BA"/>
    <w:rsid w:val="00F31556"/>
    <w:rsid w:val="00F8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F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2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44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44D4"/>
    <w:rPr>
      <w:sz w:val="20"/>
      <w:szCs w:val="20"/>
    </w:rPr>
  </w:style>
  <w:style w:type="paragraph" w:customStyle="1" w:styleId="Textbody">
    <w:name w:val="Text body"/>
    <w:rsid w:val="003942E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b/>
      <w:kern w:val="3"/>
      <w:sz w:val="32"/>
      <w:szCs w:val="24"/>
    </w:rPr>
  </w:style>
  <w:style w:type="paragraph" w:customStyle="1" w:styleId="Default">
    <w:name w:val="Default"/>
    <w:rsid w:val="009F0D6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768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2019-04-19T02:15:00Z</cp:lastPrinted>
  <dcterms:created xsi:type="dcterms:W3CDTF">2019-06-12T05:08:00Z</dcterms:created>
  <dcterms:modified xsi:type="dcterms:W3CDTF">2019-06-12T05:14:00Z</dcterms:modified>
</cp:coreProperties>
</file>