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33337" w:rsidRPr="00B2734C" w:rsidRDefault="00F33337" w:rsidP="00F33337">
      <w:pPr>
        <w:jc w:val="center"/>
        <w:rPr>
          <w:rFonts w:ascii="標楷體" w:eastAsia="標楷體" w:hAnsi="標楷體"/>
          <w:b/>
          <w:sz w:val="32"/>
          <w:szCs w:val="32"/>
        </w:rPr>
      </w:pPr>
      <w:r>
        <w:rPr>
          <w:rFonts w:ascii="標楷體" w:eastAsia="標楷體" w:hAnsi="標楷體" w:hint="eastAsia"/>
          <w:b/>
          <w:noProof/>
          <w:sz w:val="28"/>
          <w:szCs w:val="28"/>
        </w:rPr>
        <mc:AlternateContent>
          <mc:Choice Requires="wps">
            <w:drawing>
              <wp:anchor distT="0" distB="0" distL="114300" distR="114300" simplePos="0" relativeHeight="251659264" behindDoc="0" locked="0" layoutInCell="1" allowOverlap="1" wp14:anchorId="632E99DD" wp14:editId="0DD1A6AE">
                <wp:simplePos x="0" y="0"/>
                <wp:positionH relativeFrom="column">
                  <wp:posOffset>5375275</wp:posOffset>
                </wp:positionH>
                <wp:positionV relativeFrom="paragraph">
                  <wp:posOffset>63500</wp:posOffset>
                </wp:positionV>
                <wp:extent cx="667385" cy="301625"/>
                <wp:effectExtent l="0" t="0" r="18415" b="222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301625"/>
                        </a:xfrm>
                        <a:prstGeom prst="rect">
                          <a:avLst/>
                        </a:prstGeom>
                        <a:solidFill>
                          <a:srgbClr val="FFFFFF"/>
                        </a:solidFill>
                        <a:ln w="9525">
                          <a:solidFill>
                            <a:srgbClr val="000000"/>
                          </a:solidFill>
                          <a:miter lim="800000"/>
                          <a:headEnd/>
                          <a:tailEnd/>
                        </a:ln>
                      </wps:spPr>
                      <wps:txbx>
                        <w:txbxContent>
                          <w:p w:rsidR="00F33337" w:rsidRDefault="00F33337" w:rsidP="00F33337">
                            <w:r>
                              <w:rPr>
                                <w:rFonts w:hint="eastAsia"/>
                                <w:lang w:eastAsia="zh-HK"/>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E99DD" id="_x0000_t202" coordsize="21600,21600" o:spt="202" path="m,l,21600r21600,l21600,xe">
                <v:stroke joinstyle="miter"/>
                <v:path gradientshapeok="t" o:connecttype="rect"/>
              </v:shapetype>
              <v:shape id="文字方塊 1" o:spid="_x0000_s1026" type="#_x0000_t202" style="position:absolute;left:0;text-align:left;margin-left:423.25pt;margin-top:5pt;width:52.5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">
                <v:textbox>
                  <w:txbxContent>
                    <w:p w:rsidR="00F33337" w:rsidRDefault="00F33337" w:rsidP="00F33337">
                      <w:r>
                        <w:rPr>
                          <w:rFonts w:hint="eastAsia"/>
                          <w:lang w:eastAsia="zh-HK"/>
                        </w:rPr>
                        <w:t>附件一</w:t>
                      </w:r>
                    </w:p>
                  </w:txbxContent>
                </v:textbox>
              </v:shape>
            </w:pict>
          </mc:Fallback>
        </mc:AlternateContent>
      </w:r>
      <w:r>
        <w:rPr>
          <w:rFonts w:ascii="標楷體" w:eastAsia="標楷體" w:hAnsi="標楷體" w:hint="eastAsia"/>
          <w:b/>
          <w:sz w:val="32"/>
          <w:szCs w:val="32"/>
        </w:rPr>
        <w:t>國立暨南國際大學</w:t>
      </w:r>
      <w:r>
        <w:rPr>
          <w:rFonts w:ascii="標楷體" w:eastAsia="標楷體" w:hAnsi="標楷體" w:hint="eastAsia"/>
          <w:b/>
          <w:sz w:val="32"/>
          <w:szCs w:val="32"/>
          <w:lang w:eastAsia="zh-HK"/>
        </w:rPr>
        <w:t>通識教育中心R立方學程</w:t>
      </w:r>
    </w:p>
    <w:p w:rsidR="00F33337" w:rsidRPr="00B2734C" w:rsidRDefault="00F33337" w:rsidP="00F33337">
      <w:pPr>
        <w:jc w:val="center"/>
        <w:rPr>
          <w:rFonts w:ascii="標楷體" w:eastAsia="標楷體" w:hAnsi="標楷體"/>
        </w:rPr>
      </w:pPr>
      <w:r>
        <w:rPr>
          <w:rFonts w:ascii="標楷體" w:eastAsia="標楷體" w:hAnsi="標楷體" w:hint="eastAsia"/>
          <w:b/>
          <w:sz w:val="32"/>
          <w:szCs w:val="32"/>
        </w:rPr>
        <w:t>【</w:t>
      </w:r>
      <w:r w:rsidR="003C2EFC">
        <w:rPr>
          <w:rFonts w:ascii="標楷體" w:eastAsia="標楷體" w:hAnsi="標楷體" w:hint="eastAsia"/>
          <w:b/>
          <w:sz w:val="32"/>
          <w:szCs w:val="32"/>
          <w:lang w:eastAsia="zh-HK"/>
        </w:rPr>
        <w:t>埔里</w:t>
      </w:r>
      <w:r>
        <w:rPr>
          <w:rFonts w:ascii="標楷體" w:eastAsia="標楷體" w:hAnsi="標楷體" w:hint="eastAsia"/>
          <w:b/>
          <w:sz w:val="32"/>
          <w:szCs w:val="32"/>
          <w:lang w:eastAsia="zh-HK"/>
        </w:rPr>
        <w:t>魅力</w:t>
      </w:r>
      <w:r>
        <w:rPr>
          <w:rFonts w:ascii="標楷體" w:eastAsia="標楷體" w:hAnsi="標楷體" w:hint="eastAsia"/>
          <w:b/>
          <w:sz w:val="32"/>
          <w:szCs w:val="32"/>
        </w:rPr>
        <w:t>體驗營】活動企劃書</w:t>
      </w:r>
    </w:p>
    <w:p w:rsidR="00F33337" w:rsidRDefault="00F33337" w:rsidP="00F33337">
      <w:pPr>
        <w:spacing w:line="480" w:lineRule="exact"/>
        <w:rPr>
          <w:rFonts w:ascii="標楷體" w:eastAsia="標楷體" w:hAnsi="標楷體"/>
          <w:b/>
          <w:sz w:val="28"/>
          <w:szCs w:val="28"/>
        </w:rPr>
      </w:pPr>
      <w:r>
        <w:rPr>
          <w:rFonts w:ascii="標楷體" w:eastAsia="標楷體" w:hAnsi="標楷體" w:hint="eastAsia"/>
          <w:b/>
          <w:sz w:val="28"/>
          <w:szCs w:val="28"/>
        </w:rPr>
        <w:t>壹、活動目的</w:t>
      </w:r>
    </w:p>
    <w:p w:rsidR="00F33337" w:rsidRDefault="003C2EFC" w:rsidP="003C2EFC">
      <w:pPr>
        <w:spacing w:line="500" w:lineRule="exact"/>
        <w:ind w:firstLine="561"/>
        <w:contextualSpacing/>
        <w:jc w:val="both"/>
        <w:rPr>
          <w:rFonts w:ascii="標楷體" w:eastAsia="標楷體" w:hAnsi="標楷體" w:cs="標楷體"/>
          <w:color w:val="000000"/>
          <w:sz w:val="28"/>
          <w:szCs w:val="28"/>
        </w:rPr>
      </w:pPr>
      <w:r w:rsidRPr="003C2EFC">
        <w:rPr>
          <w:rFonts w:ascii="標楷體" w:eastAsia="標楷體" w:hAnsi="標楷體" w:cs="標楷體" w:hint="eastAsia"/>
          <w:color w:val="000000"/>
          <w:sz w:val="28"/>
          <w:szCs w:val="28"/>
        </w:rPr>
        <w:t>臺灣高等教育近三十年來所培育出的人才偏重科技產業與經濟發展，人才往都會區集中。其他散佈臺灣各地的鄉鎮近幾十年來發展相對落後，尤其在人口老化和少子化的社會脈絡下，鄉鎮發展漸失去動能；近年來有不少社會創新的案例，強調青年活化鄉村、青年洄游，但鄉村或城鎮發展的整體面貎仍舊不樂觀。暨大認為這些社會創新的案例立意良善，後繼乏力的原因在於返鄕青年的身後缺乏能整合新知識發展的支持系統、也較缺乏地方設計的整全觀點、城鄉的產業結構和人才需求並沒有翻轉調整。城鎮翻新需要青年投入、城鎮的變遷需要知識引導，在這兩項前提上，暨大</w:t>
      </w:r>
      <w:r>
        <w:rPr>
          <w:rFonts w:ascii="標楷體" w:eastAsia="標楷體" w:hAnsi="標楷體" w:cs="標楷體" w:hint="eastAsia"/>
          <w:color w:val="000000"/>
          <w:sz w:val="28"/>
          <w:szCs w:val="28"/>
          <w:lang w:eastAsia="zh-HK"/>
        </w:rPr>
        <w:t>以R立方學程</w:t>
      </w:r>
      <w:r w:rsidR="00A50BF4">
        <w:rPr>
          <w:rFonts w:ascii="標楷體" w:eastAsia="標楷體" w:hAnsi="標楷體" w:cs="標楷體" w:hint="eastAsia"/>
          <w:color w:val="000000"/>
          <w:sz w:val="28"/>
          <w:szCs w:val="28"/>
        </w:rPr>
        <w:t>做為發展學習型城鎮的平臺，</w:t>
      </w:r>
      <w:r w:rsidRPr="003C2EFC">
        <w:rPr>
          <w:rFonts w:ascii="標楷體" w:eastAsia="標楷體" w:hAnsi="標楷體" w:cs="標楷體" w:hint="eastAsia"/>
          <w:color w:val="000000"/>
          <w:sz w:val="28"/>
          <w:szCs w:val="28"/>
        </w:rPr>
        <w:t>所培育出的</w:t>
      </w:r>
      <w:r w:rsidR="00A50BF4">
        <w:rPr>
          <w:rFonts w:ascii="標楷體" w:eastAsia="標楷體" w:hAnsi="標楷體" w:cs="標楷體" w:hint="eastAsia"/>
          <w:color w:val="000000"/>
          <w:sz w:val="28"/>
          <w:szCs w:val="28"/>
          <w:lang w:eastAsia="zh-HK"/>
        </w:rPr>
        <w:t>學生</w:t>
      </w:r>
      <w:r w:rsidR="00DD0C57">
        <w:rPr>
          <w:rFonts w:ascii="標楷體" w:eastAsia="標楷體" w:hAnsi="標楷體" w:cs="標楷體" w:hint="eastAsia"/>
          <w:color w:val="000000"/>
          <w:sz w:val="28"/>
          <w:szCs w:val="28"/>
          <w:lang w:eastAsia="zh-HK"/>
        </w:rPr>
        <w:t>人才，運用</w:t>
      </w:r>
      <w:r w:rsidRPr="003C2EFC">
        <w:rPr>
          <w:rFonts w:ascii="標楷體" w:eastAsia="標楷體" w:hAnsi="標楷體" w:cs="標楷體" w:hint="eastAsia"/>
          <w:color w:val="000000"/>
          <w:sz w:val="28"/>
          <w:szCs w:val="28"/>
        </w:rPr>
        <w:t>新知識、新技術、新方法和城鄉共同解決地域的真實問題，改善生活和活化城鎮，創新城鄉風貌。</w:t>
      </w:r>
    </w:p>
    <w:p w:rsidR="00F33337" w:rsidRDefault="00F33337" w:rsidP="00F33337">
      <w:pPr>
        <w:spacing w:line="500" w:lineRule="exact"/>
        <w:ind w:firstLine="561"/>
        <w:contextualSpacing/>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本活動之對象，是針對</w:t>
      </w:r>
      <w:r w:rsidR="003B5BCA" w:rsidRPr="003B5BCA">
        <w:rPr>
          <w:rFonts w:ascii="標楷體" w:eastAsia="標楷體" w:hAnsi="標楷體" w:cs="標楷體" w:hint="eastAsia"/>
          <w:color w:val="000000"/>
          <w:sz w:val="28"/>
          <w:szCs w:val="28"/>
        </w:rPr>
        <w:t>全國高中(職)</w:t>
      </w:r>
      <w:r>
        <w:rPr>
          <w:rFonts w:ascii="標楷體" w:eastAsia="標楷體" w:hAnsi="標楷體" w:cs="標楷體" w:hint="eastAsia"/>
          <w:color w:val="000000"/>
          <w:sz w:val="28"/>
          <w:szCs w:val="28"/>
        </w:rPr>
        <w:t>在學生進行</w:t>
      </w:r>
      <w:r w:rsidR="00997BA9">
        <w:rPr>
          <w:rFonts w:ascii="標楷體" w:eastAsia="標楷體" w:hAnsi="標楷體" w:cs="標楷體" w:hint="eastAsia"/>
          <w:color w:val="000000"/>
          <w:sz w:val="28"/>
          <w:szCs w:val="28"/>
          <w:lang w:eastAsia="zh-HK"/>
        </w:rPr>
        <w:t>暨大</w:t>
      </w:r>
      <w:r w:rsidR="00997BA9">
        <w:rPr>
          <w:rFonts w:ascii="標楷體" w:eastAsia="標楷體" w:hAnsi="標楷體" w:cs="標楷體" w:hint="eastAsia"/>
          <w:color w:val="000000"/>
          <w:sz w:val="28"/>
          <w:szCs w:val="28"/>
        </w:rPr>
        <w:t>R</w:t>
      </w:r>
      <w:r w:rsidR="00997BA9">
        <w:rPr>
          <w:rFonts w:ascii="標楷體" w:eastAsia="標楷體" w:hAnsi="標楷體" w:cs="標楷體" w:hint="eastAsia"/>
          <w:color w:val="000000"/>
          <w:sz w:val="28"/>
          <w:szCs w:val="28"/>
          <w:lang w:eastAsia="zh-HK"/>
        </w:rPr>
        <w:t>立方學程的</w:t>
      </w:r>
      <w:r w:rsidR="00997BA9">
        <w:rPr>
          <w:rFonts w:ascii="標楷體" w:eastAsia="標楷體" w:hAnsi="標楷體" w:cs="標楷體" w:hint="eastAsia"/>
          <w:color w:val="000000"/>
          <w:sz w:val="28"/>
          <w:szCs w:val="28"/>
        </w:rPr>
        <w:t>推廣與認識。透過</w:t>
      </w:r>
      <w:r w:rsidR="00997BA9">
        <w:rPr>
          <w:rFonts w:ascii="標楷體" w:eastAsia="標楷體" w:hAnsi="標楷體" w:cs="標楷體" w:hint="eastAsia"/>
          <w:color w:val="000000"/>
          <w:sz w:val="28"/>
          <w:szCs w:val="28"/>
          <w:lang w:eastAsia="zh-HK"/>
        </w:rPr>
        <w:t>到校</w:t>
      </w:r>
      <w:r>
        <w:rPr>
          <w:rFonts w:ascii="標楷體" w:eastAsia="標楷體" w:hAnsi="標楷體" w:cs="標楷體" w:hint="eastAsia"/>
          <w:color w:val="000000"/>
          <w:sz w:val="28"/>
          <w:szCs w:val="28"/>
        </w:rPr>
        <w:t>參訪</w:t>
      </w:r>
      <w:r w:rsidR="00997BA9">
        <w:rPr>
          <w:rFonts w:ascii="標楷體" w:eastAsia="標楷體" w:hAnsi="標楷體" w:cs="標楷體" w:hint="eastAsia"/>
          <w:color w:val="000000"/>
          <w:sz w:val="28"/>
          <w:szCs w:val="28"/>
        </w:rPr>
        <w:t>、</w:t>
      </w:r>
      <w:r w:rsidR="00997BA9">
        <w:rPr>
          <w:rFonts w:ascii="標楷體" w:eastAsia="標楷體" w:hAnsi="標楷體" w:cs="標楷體" w:hint="eastAsia"/>
          <w:color w:val="000000"/>
          <w:sz w:val="28"/>
          <w:szCs w:val="28"/>
          <w:lang w:eastAsia="zh-HK"/>
        </w:rPr>
        <w:t>走入實踐場域</w:t>
      </w:r>
      <w:r w:rsidR="00997BA9">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經由講師及導覽</w:t>
      </w:r>
      <w:r w:rsidR="00A50BF4">
        <w:rPr>
          <w:rFonts w:ascii="標楷體" w:eastAsia="標楷體" w:hAnsi="標楷體" w:cs="標楷體" w:hint="eastAsia"/>
          <w:color w:val="000000"/>
          <w:sz w:val="28"/>
          <w:szCs w:val="28"/>
          <w:lang w:eastAsia="zh-HK"/>
        </w:rPr>
        <w:t>人</w:t>
      </w:r>
      <w:r w:rsidR="00997BA9">
        <w:rPr>
          <w:rFonts w:ascii="標楷體" w:eastAsia="標楷體" w:hAnsi="標楷體" w:cs="標楷體" w:hint="eastAsia"/>
          <w:color w:val="000000"/>
          <w:sz w:val="28"/>
          <w:szCs w:val="28"/>
        </w:rPr>
        <w:t>員</w:t>
      </w:r>
      <w:r w:rsidR="00997BA9">
        <w:rPr>
          <w:rFonts w:ascii="標楷體" w:eastAsia="標楷體" w:hAnsi="標楷體" w:cs="標楷體" w:hint="eastAsia"/>
          <w:color w:val="000000"/>
          <w:sz w:val="28"/>
          <w:szCs w:val="28"/>
          <w:lang w:eastAsia="zh-HK"/>
        </w:rPr>
        <w:t>旳</w:t>
      </w:r>
      <w:r>
        <w:rPr>
          <w:rFonts w:ascii="標楷體" w:eastAsia="標楷體" w:hAnsi="標楷體" w:cs="標楷體" w:hint="eastAsia"/>
          <w:color w:val="000000"/>
          <w:sz w:val="28"/>
          <w:szCs w:val="28"/>
        </w:rPr>
        <w:t>解說讓</w:t>
      </w:r>
      <w:r w:rsidR="00997BA9">
        <w:rPr>
          <w:rFonts w:ascii="標楷體" w:eastAsia="標楷體" w:hAnsi="標楷體" w:cs="標楷體" w:hint="eastAsia"/>
          <w:color w:val="000000"/>
          <w:sz w:val="28"/>
          <w:szCs w:val="28"/>
          <w:lang w:eastAsia="zh-HK"/>
        </w:rPr>
        <w:t>高中</w:t>
      </w:r>
      <w:r>
        <w:rPr>
          <w:rFonts w:ascii="標楷體" w:eastAsia="標楷體" w:hAnsi="標楷體" w:cs="標楷體" w:hint="eastAsia"/>
          <w:color w:val="000000"/>
          <w:sz w:val="28"/>
          <w:szCs w:val="28"/>
        </w:rPr>
        <w:t>學子可以進一步認識</w:t>
      </w:r>
      <w:r w:rsidR="00997BA9">
        <w:rPr>
          <w:rFonts w:ascii="標楷體" w:eastAsia="標楷體" w:hAnsi="標楷體" w:cs="標楷體" w:hint="eastAsia"/>
          <w:color w:val="000000"/>
          <w:sz w:val="28"/>
          <w:szCs w:val="28"/>
          <w:lang w:eastAsia="zh-HK"/>
        </w:rPr>
        <w:t>和感受到</w:t>
      </w:r>
      <w:r w:rsidR="00A50BF4">
        <w:rPr>
          <w:rFonts w:ascii="標楷體" w:eastAsia="標楷體" w:hAnsi="標楷體" w:cs="標楷體" w:hint="eastAsia"/>
          <w:color w:val="000000"/>
          <w:sz w:val="28"/>
          <w:szCs w:val="28"/>
          <w:lang w:eastAsia="zh-HK"/>
        </w:rPr>
        <w:t>埔里地方特色、青年返/留鄉</w:t>
      </w:r>
      <w:r>
        <w:rPr>
          <w:rFonts w:ascii="標楷體" w:eastAsia="標楷體" w:hAnsi="標楷體" w:cs="標楷體" w:hint="eastAsia"/>
          <w:color w:val="000000"/>
          <w:sz w:val="28"/>
          <w:szCs w:val="28"/>
        </w:rPr>
        <w:t>的重要性</w:t>
      </w:r>
      <w:r w:rsidR="00997BA9">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同時</w:t>
      </w:r>
      <w:r w:rsidR="00997BA9">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對於本校治學環境與理念，亦有更深的了解與體認。對於爾後就讀本校之意願，將會有所提升。</w:t>
      </w:r>
    </w:p>
    <w:p w:rsidR="00A50BF4" w:rsidRDefault="00A50BF4" w:rsidP="00A50BF4">
      <w:pPr>
        <w:spacing w:line="500" w:lineRule="exact"/>
        <w:contextualSpacing/>
        <w:jc w:val="both"/>
        <w:rPr>
          <w:rFonts w:ascii="標楷體" w:eastAsia="標楷體" w:hAnsi="標楷體" w:cs="標楷體"/>
          <w:color w:val="000000"/>
          <w:sz w:val="28"/>
          <w:szCs w:val="28"/>
        </w:rPr>
      </w:pPr>
    </w:p>
    <w:p w:rsidR="00F33337" w:rsidRDefault="00F33337" w:rsidP="00F33337">
      <w:pPr>
        <w:spacing w:line="480" w:lineRule="exact"/>
        <w:rPr>
          <w:rFonts w:ascii="標楷體" w:eastAsia="標楷體" w:hAnsi="標楷體"/>
          <w:b/>
          <w:sz w:val="28"/>
          <w:szCs w:val="28"/>
        </w:rPr>
      </w:pPr>
      <w:r>
        <w:rPr>
          <w:rFonts w:ascii="標楷體" w:eastAsia="標楷體" w:hAnsi="標楷體" w:hint="eastAsia"/>
          <w:b/>
          <w:sz w:val="28"/>
          <w:szCs w:val="28"/>
        </w:rPr>
        <w:t>貳、活動內容及實施方式</w:t>
      </w:r>
    </w:p>
    <w:p w:rsidR="00BF7225" w:rsidRDefault="00F33337" w:rsidP="00F33337">
      <w:pPr>
        <w:suppressAutoHyphens/>
        <w:spacing w:line="500" w:lineRule="exact"/>
        <w:ind w:leftChars="200" w:left="480"/>
        <w:rPr>
          <w:rFonts w:ascii="標楷體" w:eastAsia="標楷體" w:hAnsi="標楷體" w:cs="標楷體"/>
          <w:kern w:val="1"/>
          <w:sz w:val="28"/>
          <w:szCs w:val="28"/>
        </w:rPr>
      </w:pPr>
      <w:r w:rsidRPr="0029030B">
        <w:rPr>
          <w:rFonts w:ascii="標楷體" w:eastAsia="標楷體" w:hAnsi="標楷體" w:cs="標楷體" w:hint="eastAsia"/>
          <w:kern w:val="1"/>
          <w:sz w:val="28"/>
          <w:szCs w:val="28"/>
        </w:rPr>
        <w:t>一、</w:t>
      </w:r>
      <w:r w:rsidR="00BF7225">
        <w:rPr>
          <w:rFonts w:ascii="標楷體" w:eastAsia="標楷體" w:hAnsi="標楷體" w:cs="標楷體" w:hint="eastAsia"/>
          <w:kern w:val="1"/>
          <w:sz w:val="28"/>
          <w:szCs w:val="28"/>
        </w:rPr>
        <w:t>指導單位：教育部高等教育深耕計畫</w:t>
      </w:r>
    </w:p>
    <w:p w:rsidR="00BF7225" w:rsidRDefault="00BF7225"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二、</w:t>
      </w:r>
      <w:r w:rsidR="00F33337">
        <w:rPr>
          <w:rFonts w:ascii="標楷體" w:eastAsia="標楷體" w:hAnsi="標楷體" w:cs="標楷體" w:hint="eastAsia"/>
          <w:kern w:val="1"/>
          <w:sz w:val="28"/>
          <w:szCs w:val="28"/>
        </w:rPr>
        <w:t>主辦單位：</w:t>
      </w:r>
      <w:r>
        <w:rPr>
          <w:rFonts w:ascii="標楷體" w:eastAsia="標楷體" w:hAnsi="標楷體" w:cs="標楷體" w:hint="eastAsia"/>
          <w:kern w:val="1"/>
          <w:sz w:val="28"/>
          <w:szCs w:val="28"/>
        </w:rPr>
        <w:t>國立暨南國際大學招生組</w:t>
      </w:r>
    </w:p>
    <w:p w:rsidR="00F33337" w:rsidRPr="0029030B" w:rsidRDefault="00BF7225" w:rsidP="00BF7225">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三</w:t>
      </w:r>
      <w:r w:rsidRPr="0029030B">
        <w:rPr>
          <w:rFonts w:ascii="標楷體" w:eastAsia="標楷體" w:hAnsi="標楷體" w:cs="標楷體" w:hint="eastAsia"/>
          <w:kern w:val="1"/>
          <w:sz w:val="28"/>
          <w:szCs w:val="28"/>
        </w:rPr>
        <w:t>、</w:t>
      </w:r>
      <w:r>
        <w:rPr>
          <w:rFonts w:ascii="標楷體" w:eastAsia="標楷體" w:hAnsi="標楷體" w:cs="標楷體" w:hint="eastAsia"/>
          <w:kern w:val="1"/>
          <w:sz w:val="28"/>
          <w:szCs w:val="28"/>
        </w:rPr>
        <w:t>承辦單位：</w:t>
      </w:r>
      <w:r w:rsidR="00F33337">
        <w:rPr>
          <w:rFonts w:ascii="標楷體" w:eastAsia="標楷體" w:hAnsi="標楷體" w:cs="標楷體" w:hint="eastAsia"/>
          <w:kern w:val="1"/>
          <w:sz w:val="28"/>
          <w:szCs w:val="28"/>
        </w:rPr>
        <w:t>國立暨南國際大學</w:t>
      </w:r>
      <w:r w:rsidR="00997BA9">
        <w:rPr>
          <w:rFonts w:ascii="標楷體" w:eastAsia="標楷體" w:hAnsi="標楷體" w:cs="標楷體" w:hint="eastAsia"/>
          <w:kern w:val="1"/>
          <w:sz w:val="28"/>
          <w:szCs w:val="28"/>
          <w:lang w:eastAsia="zh-HK"/>
        </w:rPr>
        <w:t>通識教育中心</w:t>
      </w:r>
    </w:p>
    <w:p w:rsidR="00F33337" w:rsidRDefault="00BF7225"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四</w:t>
      </w:r>
      <w:r w:rsidR="00F33337">
        <w:rPr>
          <w:rFonts w:ascii="標楷體" w:eastAsia="標楷體" w:hAnsi="標楷體" w:cs="標楷體" w:hint="eastAsia"/>
          <w:kern w:val="1"/>
          <w:sz w:val="28"/>
          <w:szCs w:val="28"/>
        </w:rPr>
        <w:t>、協辦單位：</w:t>
      </w:r>
      <w:r w:rsidR="00997BA9">
        <w:rPr>
          <w:rFonts w:ascii="標楷體" w:eastAsia="標楷體" w:hAnsi="標楷體" w:cs="標楷體" w:hint="eastAsia"/>
          <w:kern w:val="1"/>
          <w:sz w:val="28"/>
          <w:szCs w:val="28"/>
          <w:lang w:eastAsia="zh-HK"/>
        </w:rPr>
        <w:t>新故鄉文教基金會、木生昆蟲博物館</w:t>
      </w:r>
    </w:p>
    <w:p w:rsidR="00F33337" w:rsidRDefault="00BF7225"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五</w:t>
      </w:r>
      <w:r w:rsidR="00F33337">
        <w:rPr>
          <w:rFonts w:ascii="標楷體" w:eastAsia="標楷體" w:hAnsi="標楷體" w:cs="標楷體" w:hint="eastAsia"/>
          <w:kern w:val="1"/>
          <w:sz w:val="28"/>
          <w:szCs w:val="28"/>
        </w:rPr>
        <w:t>、活動負責人及連絡電話：</w:t>
      </w:r>
    </w:p>
    <w:p w:rsidR="00F33337" w:rsidRDefault="00997BA9" w:rsidP="00F33337">
      <w:pPr>
        <w:suppressAutoHyphens/>
        <w:spacing w:line="500" w:lineRule="exact"/>
        <w:ind w:leftChars="200" w:left="480" w:firstLineChars="200" w:firstLine="560"/>
        <w:rPr>
          <w:rFonts w:ascii="標楷體" w:eastAsia="標楷體" w:hAnsi="標楷體" w:cs="標楷體"/>
          <w:kern w:val="1"/>
          <w:sz w:val="28"/>
          <w:szCs w:val="28"/>
        </w:rPr>
      </w:pPr>
      <w:r>
        <w:rPr>
          <w:rFonts w:ascii="標楷體" w:eastAsia="標楷體" w:hAnsi="標楷體" w:cs="標楷體" w:hint="eastAsia"/>
          <w:kern w:val="1"/>
          <w:sz w:val="28"/>
          <w:szCs w:val="28"/>
        </w:rPr>
        <w:t>國立暨南國際大學：</w:t>
      </w:r>
      <w:r>
        <w:rPr>
          <w:rFonts w:ascii="標楷體" w:eastAsia="標楷體" w:hAnsi="標楷體" w:cs="標楷體" w:hint="eastAsia"/>
          <w:kern w:val="1"/>
          <w:sz w:val="28"/>
          <w:szCs w:val="28"/>
          <w:lang w:eastAsia="zh-HK"/>
        </w:rPr>
        <w:t>劉采婷小姐</w:t>
      </w:r>
      <w:r w:rsidR="00F33337">
        <w:rPr>
          <w:rFonts w:ascii="標楷體" w:eastAsia="標楷體" w:hAnsi="標楷體" w:cs="標楷體" w:hint="eastAsia"/>
          <w:kern w:val="1"/>
          <w:sz w:val="28"/>
          <w:szCs w:val="28"/>
        </w:rPr>
        <w:t>(049)2910960分機</w:t>
      </w:r>
      <w:r>
        <w:rPr>
          <w:rFonts w:ascii="標楷體" w:eastAsia="標楷體" w:hAnsi="標楷體" w:cs="標楷體" w:hint="eastAsia"/>
          <w:kern w:val="1"/>
          <w:sz w:val="28"/>
          <w:szCs w:val="28"/>
        </w:rPr>
        <w:t>2578</w:t>
      </w:r>
    </w:p>
    <w:p w:rsidR="00F33337" w:rsidRDefault="00BF7225"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六</w:t>
      </w:r>
      <w:r w:rsidR="00F33337">
        <w:rPr>
          <w:rFonts w:ascii="標楷體" w:eastAsia="標楷體" w:hAnsi="標楷體" w:cs="標楷體" w:hint="eastAsia"/>
          <w:kern w:val="1"/>
          <w:sz w:val="28"/>
          <w:szCs w:val="28"/>
        </w:rPr>
        <w:t>、活動日期及時間：</w:t>
      </w:r>
    </w:p>
    <w:p w:rsidR="00997BA9" w:rsidRPr="007A47EB"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 xml:space="preserve">    日期</w:t>
      </w:r>
      <w:r w:rsidRPr="007A47EB">
        <w:rPr>
          <w:rFonts w:ascii="標楷體" w:eastAsia="標楷體" w:hAnsi="標楷體" w:cs="標楷體" w:hint="eastAsia"/>
          <w:kern w:val="1"/>
          <w:sz w:val="28"/>
          <w:szCs w:val="28"/>
        </w:rPr>
        <w:t>：</w:t>
      </w:r>
      <w:r w:rsidR="00997BA9" w:rsidRPr="007A47EB">
        <w:rPr>
          <w:rFonts w:ascii="標楷體" w:eastAsia="標楷體" w:hAnsi="標楷體" w:cs="標楷體" w:hint="eastAsia"/>
          <w:kern w:val="1"/>
          <w:sz w:val="28"/>
          <w:szCs w:val="28"/>
        </w:rPr>
        <w:t>108</w:t>
      </w:r>
      <w:r w:rsidRPr="007A47EB">
        <w:rPr>
          <w:rFonts w:ascii="標楷體" w:eastAsia="標楷體" w:hAnsi="標楷體" w:cs="標楷體" w:hint="eastAsia"/>
          <w:kern w:val="1"/>
          <w:sz w:val="28"/>
          <w:szCs w:val="28"/>
        </w:rPr>
        <w:t>年</w:t>
      </w:r>
      <w:r w:rsidR="00997BA9" w:rsidRPr="007A47EB">
        <w:rPr>
          <w:rFonts w:ascii="標楷體" w:eastAsia="標楷體" w:hAnsi="標楷體" w:cs="標楷體" w:hint="eastAsia"/>
          <w:kern w:val="1"/>
          <w:sz w:val="28"/>
          <w:szCs w:val="28"/>
        </w:rPr>
        <w:t>11</w:t>
      </w:r>
      <w:r w:rsidRPr="007A47EB">
        <w:rPr>
          <w:rFonts w:ascii="標楷體" w:eastAsia="標楷體" w:hAnsi="標楷體" w:cs="標楷體" w:hint="eastAsia"/>
          <w:kern w:val="1"/>
          <w:sz w:val="28"/>
          <w:szCs w:val="28"/>
        </w:rPr>
        <w:t>月</w:t>
      </w:r>
      <w:r w:rsidR="008735CD" w:rsidRPr="007A47EB">
        <w:rPr>
          <w:rFonts w:ascii="標楷體" w:eastAsia="標楷體" w:hAnsi="標楷體" w:cs="標楷體" w:hint="eastAsia"/>
          <w:kern w:val="1"/>
          <w:sz w:val="28"/>
          <w:szCs w:val="28"/>
        </w:rPr>
        <w:t>09</w:t>
      </w:r>
      <w:r w:rsidRPr="007A47EB">
        <w:rPr>
          <w:rFonts w:ascii="標楷體" w:eastAsia="標楷體" w:hAnsi="標楷體" w:cs="標楷體" w:hint="eastAsia"/>
          <w:kern w:val="1"/>
          <w:sz w:val="28"/>
          <w:szCs w:val="28"/>
        </w:rPr>
        <w:t>日(</w:t>
      </w:r>
      <w:r w:rsidR="00997BA9" w:rsidRPr="007A47EB">
        <w:rPr>
          <w:rFonts w:ascii="標楷體" w:eastAsia="標楷體" w:hAnsi="標楷體" w:cs="標楷體" w:hint="eastAsia"/>
          <w:kern w:val="1"/>
          <w:sz w:val="28"/>
          <w:szCs w:val="28"/>
        </w:rPr>
        <w:t>星期</w:t>
      </w:r>
      <w:r w:rsidR="00997BA9" w:rsidRPr="007A47EB">
        <w:rPr>
          <w:rFonts w:ascii="標楷體" w:eastAsia="標楷體" w:hAnsi="標楷體" w:cs="標楷體" w:hint="eastAsia"/>
          <w:kern w:val="1"/>
          <w:sz w:val="28"/>
          <w:szCs w:val="28"/>
          <w:lang w:eastAsia="zh-HK"/>
        </w:rPr>
        <w:t>六</w:t>
      </w:r>
      <w:r w:rsidR="00AF7753" w:rsidRPr="007A47EB">
        <w:rPr>
          <w:rFonts w:ascii="標楷體" w:eastAsia="標楷體" w:hAnsi="標楷體" w:cs="標楷體" w:hint="eastAsia"/>
          <w:kern w:val="1"/>
          <w:sz w:val="28"/>
          <w:szCs w:val="28"/>
        </w:rPr>
        <w:t>)</w:t>
      </w:r>
    </w:p>
    <w:p w:rsidR="00F33337" w:rsidRDefault="00997BA9" w:rsidP="00997BA9">
      <w:pPr>
        <w:suppressAutoHyphens/>
        <w:spacing w:line="500" w:lineRule="exact"/>
        <w:ind w:leftChars="200" w:left="480" w:firstLineChars="200" w:firstLine="560"/>
        <w:rPr>
          <w:rFonts w:ascii="標楷體" w:eastAsia="標楷體" w:hAnsi="標楷體" w:cs="標楷體"/>
          <w:kern w:val="1"/>
          <w:sz w:val="28"/>
          <w:szCs w:val="28"/>
        </w:rPr>
      </w:pPr>
      <w:r>
        <w:rPr>
          <w:rFonts w:ascii="標楷體" w:eastAsia="標楷體" w:hAnsi="標楷體" w:cs="標楷體" w:hint="eastAsia"/>
          <w:kern w:val="1"/>
          <w:sz w:val="28"/>
          <w:szCs w:val="28"/>
          <w:lang w:eastAsia="zh-HK"/>
        </w:rPr>
        <w:t>時間：</w:t>
      </w:r>
      <w:r w:rsidR="00F33337">
        <w:rPr>
          <w:rFonts w:ascii="標楷體" w:eastAsia="標楷體" w:hAnsi="標楷體" w:cs="標楷體" w:hint="eastAsia"/>
          <w:kern w:val="1"/>
          <w:sz w:val="28"/>
          <w:szCs w:val="28"/>
        </w:rPr>
        <w:t>上午</w:t>
      </w:r>
      <w:r w:rsidR="00CF4942">
        <w:rPr>
          <w:rFonts w:ascii="標楷體" w:eastAsia="標楷體" w:hAnsi="標楷體" w:cs="標楷體" w:hint="eastAsia"/>
          <w:kern w:val="1"/>
          <w:sz w:val="28"/>
          <w:szCs w:val="28"/>
        </w:rPr>
        <w:t>8</w:t>
      </w:r>
      <w:r w:rsidR="00F33337">
        <w:rPr>
          <w:rFonts w:ascii="標楷體" w:eastAsia="標楷體" w:hAnsi="標楷體" w:cs="標楷體" w:hint="eastAsia"/>
          <w:kern w:val="1"/>
          <w:sz w:val="28"/>
          <w:szCs w:val="28"/>
        </w:rPr>
        <w:t>點到下午</w:t>
      </w:r>
      <w:r w:rsidR="00CF4942">
        <w:rPr>
          <w:rFonts w:ascii="標楷體" w:eastAsia="標楷體" w:hAnsi="標楷體" w:cs="標楷體" w:hint="eastAsia"/>
          <w:kern w:val="1"/>
          <w:sz w:val="28"/>
          <w:szCs w:val="28"/>
        </w:rPr>
        <w:t>6</w:t>
      </w:r>
      <w:r w:rsidR="00F33337">
        <w:rPr>
          <w:rFonts w:ascii="標楷體" w:eastAsia="標楷體" w:hAnsi="標楷體" w:cs="標楷體" w:hint="eastAsia"/>
          <w:kern w:val="1"/>
          <w:sz w:val="28"/>
          <w:szCs w:val="28"/>
        </w:rPr>
        <w:t>點</w:t>
      </w:r>
    </w:p>
    <w:p w:rsidR="00BF7225" w:rsidRDefault="00BF7225" w:rsidP="00997BA9">
      <w:pPr>
        <w:suppressAutoHyphens/>
        <w:spacing w:line="500" w:lineRule="exact"/>
        <w:ind w:leftChars="200" w:left="480" w:firstLineChars="200" w:firstLine="560"/>
        <w:rPr>
          <w:rFonts w:ascii="標楷體" w:eastAsia="標楷體" w:hAnsi="標楷體" w:cs="標楷體"/>
          <w:kern w:val="1"/>
          <w:sz w:val="28"/>
          <w:szCs w:val="28"/>
        </w:rPr>
      </w:pPr>
    </w:p>
    <w:p w:rsidR="00F33337"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lastRenderedPageBreak/>
        <w:t>五、活動地點：</w:t>
      </w:r>
    </w:p>
    <w:p w:rsidR="00F33337"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 xml:space="preserve">    </w:t>
      </w:r>
      <w:r w:rsidR="00997BA9">
        <w:rPr>
          <w:rFonts w:ascii="標楷體" w:eastAsia="標楷體" w:hAnsi="標楷體" w:cs="標楷體" w:hint="eastAsia"/>
          <w:kern w:val="1"/>
          <w:sz w:val="28"/>
          <w:szCs w:val="28"/>
          <w:lang w:eastAsia="zh-HK"/>
        </w:rPr>
        <w:t>國立暨南國際大學、桃米紙教堂見學學區、木生昆蟲博物館</w:t>
      </w:r>
    </w:p>
    <w:p w:rsidR="00F33337"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六、參加對象及人數：</w:t>
      </w:r>
    </w:p>
    <w:p w:rsidR="00F33337" w:rsidRDefault="00F33337" w:rsidP="00F33337">
      <w:pPr>
        <w:suppressAutoHyphens/>
        <w:spacing w:line="500" w:lineRule="exact"/>
        <w:ind w:leftChars="199" w:left="990" w:hangingChars="183" w:hanging="512"/>
        <w:rPr>
          <w:rFonts w:ascii="標楷體" w:eastAsia="標楷體" w:hAnsi="標楷體" w:cs="標楷體"/>
          <w:sz w:val="28"/>
          <w:szCs w:val="28"/>
        </w:rPr>
      </w:pPr>
      <w:r>
        <w:rPr>
          <w:rFonts w:ascii="標楷體" w:eastAsia="標楷體" w:hAnsi="標楷體" w:cs="標楷體" w:hint="eastAsia"/>
          <w:color w:val="0D0D0D"/>
          <w:sz w:val="28"/>
          <w:szCs w:val="28"/>
          <w:highlight w:val="white"/>
          <w:lang w:val="zh-TW"/>
        </w:rPr>
        <w:t xml:space="preserve">    (一)經濟弱勢學生。包含：低收、中低收、身心障礙、</w:t>
      </w:r>
      <w:r w:rsidRPr="003A5425">
        <w:rPr>
          <w:rFonts w:ascii="標楷體" w:eastAsia="標楷體" w:hAnsi="標楷體" w:cs="標楷體" w:hint="eastAsia"/>
          <w:color w:val="0D0D0D"/>
          <w:sz w:val="28"/>
          <w:szCs w:val="28"/>
          <w:highlight w:val="white"/>
          <w:lang w:val="zh-TW"/>
        </w:rPr>
        <w:t>特殊境遇</w:t>
      </w:r>
      <w:r>
        <w:rPr>
          <w:rFonts w:ascii="標楷體" w:eastAsia="標楷體" w:hAnsi="標楷體" w:cs="標楷體" w:hint="eastAsia"/>
          <w:color w:val="0D0D0D"/>
          <w:sz w:val="28"/>
          <w:szCs w:val="28"/>
          <w:highlight w:val="white"/>
          <w:lang w:val="zh-TW"/>
        </w:rPr>
        <w:t>家庭</w:t>
      </w:r>
      <w:r>
        <w:rPr>
          <w:rFonts w:ascii="標楷體" w:eastAsia="標楷體" w:hAnsi="標楷體" w:cs="標楷體" w:hint="eastAsia"/>
          <w:color w:val="0D0D0D"/>
          <w:sz w:val="28"/>
          <w:szCs w:val="28"/>
          <w:highlight w:val="white"/>
          <w:lang w:val="zh-TW" w:eastAsia="zh-HK"/>
        </w:rPr>
        <w:t>及</w:t>
      </w:r>
      <w:r>
        <w:rPr>
          <w:rFonts w:ascii="標楷體" w:eastAsia="標楷體" w:hAnsi="標楷體" w:cs="標楷體" w:hint="eastAsia"/>
          <w:color w:val="0D0D0D"/>
          <w:sz w:val="28"/>
          <w:szCs w:val="28"/>
          <w:highlight w:val="white"/>
          <w:lang w:val="zh-TW"/>
        </w:rPr>
        <w:t>原住民等</w:t>
      </w:r>
      <w:r>
        <w:rPr>
          <w:rFonts w:ascii="標楷體" w:eastAsia="標楷體" w:hAnsi="標楷體"/>
          <w:color w:val="0D0D0D"/>
          <w:sz w:val="28"/>
          <w:szCs w:val="28"/>
          <w:highlight w:val="white"/>
        </w:rPr>
        <w:t>5</w:t>
      </w:r>
      <w:r>
        <w:rPr>
          <w:rFonts w:ascii="標楷體" w:eastAsia="標楷體" w:hAnsi="標楷體"/>
          <w:color w:val="0D0D0D"/>
          <w:sz w:val="28"/>
          <w:szCs w:val="28"/>
          <w:highlight w:val="white"/>
          <w:lang w:val="zh-TW"/>
        </w:rPr>
        <w:t>類符合</w:t>
      </w:r>
      <w:r>
        <w:rPr>
          <w:rFonts w:ascii="標楷體" w:eastAsia="標楷體" w:hAnsi="標楷體" w:hint="eastAsia"/>
          <w:color w:val="0D0D0D"/>
          <w:sz w:val="28"/>
          <w:szCs w:val="28"/>
          <w:highlight w:val="white"/>
          <w:lang w:val="zh-TW"/>
        </w:rPr>
        <w:t>教育</w:t>
      </w:r>
      <w:r>
        <w:rPr>
          <w:rFonts w:ascii="標楷體" w:eastAsia="標楷體" w:hAnsi="標楷體"/>
          <w:color w:val="0D0D0D"/>
          <w:sz w:val="28"/>
          <w:szCs w:val="28"/>
          <w:highlight w:val="white"/>
          <w:lang w:val="zh-TW"/>
        </w:rPr>
        <w:t>部法令規定學雜費減免資格學生</w:t>
      </w:r>
      <w:r>
        <w:rPr>
          <w:rFonts w:ascii="標楷體" w:eastAsia="標楷體" w:hAnsi="標楷體" w:cs="標楷體" w:hint="eastAsia"/>
          <w:sz w:val="28"/>
          <w:szCs w:val="28"/>
        </w:rPr>
        <w:t>。</w:t>
      </w:r>
    </w:p>
    <w:p w:rsidR="00F33337" w:rsidRDefault="00F33337" w:rsidP="00F33337">
      <w:pPr>
        <w:suppressAutoHyphens/>
        <w:spacing w:line="500" w:lineRule="exact"/>
        <w:ind w:leftChars="199" w:left="990" w:hangingChars="183" w:hanging="512"/>
        <w:rPr>
          <w:rFonts w:ascii="標楷體" w:eastAsia="標楷體" w:hAnsi="標楷體" w:cs="標楷體"/>
          <w:color w:val="0D0D0D"/>
          <w:sz w:val="28"/>
          <w:szCs w:val="28"/>
          <w:lang w:val="zh-TW"/>
        </w:rPr>
      </w:pPr>
      <w:r>
        <w:rPr>
          <w:rFonts w:ascii="標楷體" w:eastAsia="標楷體" w:hAnsi="標楷體" w:cs="標楷體" w:hint="eastAsia"/>
          <w:color w:val="0D0D0D"/>
          <w:sz w:val="28"/>
          <w:szCs w:val="28"/>
          <w:highlight w:val="white"/>
          <w:lang w:val="zh-TW"/>
        </w:rPr>
        <w:t xml:space="preserve">    (二)</w:t>
      </w:r>
      <w:r w:rsidR="004707CF" w:rsidRPr="007A47EB">
        <w:rPr>
          <w:rFonts w:ascii="標楷體" w:eastAsia="標楷體" w:hAnsi="標楷體" w:cs="標楷體" w:hint="eastAsia"/>
          <w:sz w:val="28"/>
          <w:szCs w:val="28"/>
          <w:highlight w:val="white"/>
          <w:lang w:val="zh-TW"/>
        </w:rPr>
        <w:t>全國</w:t>
      </w:r>
      <w:r w:rsidRPr="007A47EB">
        <w:rPr>
          <w:rFonts w:ascii="標楷體" w:eastAsia="標楷體" w:hAnsi="標楷體" w:cs="標楷體" w:hint="eastAsia"/>
          <w:sz w:val="28"/>
          <w:szCs w:val="28"/>
          <w:highlight w:val="white"/>
          <w:lang w:val="zh-TW"/>
        </w:rPr>
        <w:t>高中</w:t>
      </w:r>
      <w:r w:rsidR="00F027CD" w:rsidRPr="007A47EB">
        <w:rPr>
          <w:rFonts w:ascii="標楷體" w:eastAsia="標楷體" w:hAnsi="標楷體" w:cs="標楷體" w:hint="eastAsia"/>
          <w:sz w:val="28"/>
          <w:szCs w:val="28"/>
          <w:highlight w:val="white"/>
          <w:lang w:val="zh-TW"/>
        </w:rPr>
        <w:t>(職)</w:t>
      </w:r>
      <w:r w:rsidRPr="007A47EB">
        <w:rPr>
          <w:rFonts w:ascii="標楷體" w:eastAsia="標楷體" w:hAnsi="標楷體" w:cs="標楷體" w:hint="eastAsia"/>
          <w:sz w:val="28"/>
          <w:szCs w:val="28"/>
          <w:highlight w:val="white"/>
          <w:lang w:val="zh-TW"/>
        </w:rPr>
        <w:t>學生。</w:t>
      </w:r>
    </w:p>
    <w:p w:rsidR="00F33337" w:rsidRDefault="00F33337" w:rsidP="00F33337">
      <w:pPr>
        <w:suppressAutoHyphens/>
        <w:spacing w:line="500" w:lineRule="exact"/>
        <w:ind w:leftChars="199" w:left="990" w:hangingChars="183" w:hanging="512"/>
        <w:rPr>
          <w:rFonts w:ascii="標楷體" w:eastAsia="標楷體" w:hAnsi="標楷體" w:cs="標楷體"/>
          <w:sz w:val="28"/>
          <w:szCs w:val="28"/>
        </w:rPr>
      </w:pPr>
      <w:r>
        <w:rPr>
          <w:rFonts w:ascii="標楷體" w:eastAsia="標楷體" w:hAnsi="標楷體" w:cs="標楷體" w:hint="eastAsia"/>
          <w:color w:val="0D0D0D"/>
          <w:sz w:val="28"/>
          <w:szCs w:val="28"/>
          <w:highlight w:val="white"/>
          <w:lang w:val="zh-TW"/>
        </w:rPr>
        <w:t xml:space="preserve">    (三)</w:t>
      </w:r>
      <w:r>
        <w:rPr>
          <w:rFonts w:ascii="標楷體" w:eastAsia="標楷體" w:hAnsi="標楷體" w:cs="標楷體" w:hint="eastAsia"/>
          <w:sz w:val="28"/>
          <w:szCs w:val="28"/>
        </w:rPr>
        <w:t>預計</w:t>
      </w:r>
      <w:r w:rsidR="00997BA9">
        <w:rPr>
          <w:rFonts w:ascii="標楷體" w:eastAsia="標楷體" w:hAnsi="標楷體" w:cs="標楷體" w:hint="eastAsia"/>
          <w:sz w:val="28"/>
          <w:szCs w:val="28"/>
        </w:rPr>
        <w:t>6</w:t>
      </w:r>
      <w:r>
        <w:rPr>
          <w:rFonts w:ascii="標楷體" w:eastAsia="標楷體" w:hAnsi="標楷體" w:cs="標楷體" w:hint="eastAsia"/>
          <w:sz w:val="28"/>
          <w:szCs w:val="28"/>
        </w:rPr>
        <w:t>0人。符合經濟弱勢學生為優先</w:t>
      </w:r>
      <w:r w:rsidR="00F027CD" w:rsidRPr="007A47EB">
        <w:rPr>
          <w:rFonts w:ascii="標楷體" w:eastAsia="標楷體" w:hAnsi="標楷體" w:cs="標楷體" w:hint="eastAsia"/>
          <w:sz w:val="28"/>
          <w:szCs w:val="28"/>
        </w:rPr>
        <w:t>錄取</w:t>
      </w:r>
      <w:r>
        <w:rPr>
          <w:rFonts w:ascii="標楷體" w:eastAsia="標楷體" w:hAnsi="標楷體" w:cs="標楷體" w:hint="eastAsia"/>
          <w:sz w:val="28"/>
          <w:szCs w:val="28"/>
        </w:rPr>
        <w:t>。</w:t>
      </w:r>
    </w:p>
    <w:p w:rsidR="005F7E5F" w:rsidRDefault="005F7E5F" w:rsidP="00F33337">
      <w:pPr>
        <w:suppressAutoHyphens/>
        <w:spacing w:line="500" w:lineRule="exact"/>
        <w:ind w:leftChars="199" w:left="990" w:hangingChars="183" w:hanging="512"/>
        <w:rPr>
          <w:rFonts w:ascii="標楷體" w:eastAsia="標楷體" w:hAnsi="標楷體" w:cs="標楷體"/>
          <w:kern w:val="1"/>
          <w:sz w:val="28"/>
          <w:szCs w:val="28"/>
        </w:rPr>
      </w:pPr>
      <w:r>
        <w:rPr>
          <w:rFonts w:ascii="標楷體" w:eastAsia="標楷體" w:hAnsi="標楷體" w:cs="標楷體"/>
          <w:color w:val="0D0D0D"/>
          <w:sz w:val="28"/>
          <w:szCs w:val="28"/>
          <w:lang w:val="zh-TW"/>
        </w:rPr>
        <w:t xml:space="preserve">    </w:t>
      </w:r>
      <w:r>
        <w:rPr>
          <w:rFonts w:ascii="標楷體" w:eastAsia="標楷體" w:hAnsi="標楷體" w:cs="標楷體" w:hint="eastAsia"/>
          <w:color w:val="0D0D0D"/>
          <w:sz w:val="28"/>
          <w:szCs w:val="28"/>
          <w:highlight w:val="white"/>
          <w:lang w:val="zh-TW"/>
        </w:rPr>
        <w:t>(</w:t>
      </w:r>
      <w:r>
        <w:rPr>
          <w:rFonts w:ascii="標楷體" w:eastAsia="標楷體" w:hAnsi="標楷體" w:cs="標楷體" w:hint="eastAsia"/>
          <w:color w:val="0D0D0D"/>
          <w:sz w:val="28"/>
          <w:szCs w:val="28"/>
          <w:highlight w:val="white"/>
          <w:lang w:val="zh-TW" w:eastAsia="zh-HK"/>
        </w:rPr>
        <w:t>四</w:t>
      </w:r>
      <w:r>
        <w:rPr>
          <w:rFonts w:ascii="標楷體" w:eastAsia="標楷體" w:hAnsi="標楷體" w:cs="標楷體" w:hint="eastAsia"/>
          <w:color w:val="0D0D0D"/>
          <w:sz w:val="28"/>
          <w:szCs w:val="28"/>
          <w:highlight w:val="white"/>
          <w:lang w:val="zh-TW"/>
        </w:rPr>
        <w:t>)</w:t>
      </w:r>
      <w:r w:rsidRPr="005F7E5F">
        <w:rPr>
          <w:rFonts w:ascii="標楷體" w:eastAsia="標楷體" w:hAnsi="標楷體" w:cs="標楷體" w:hint="eastAsia"/>
          <w:color w:val="0D0D0D"/>
          <w:sz w:val="28"/>
          <w:szCs w:val="28"/>
          <w:lang w:val="zh-TW"/>
        </w:rPr>
        <w:t>全勤參加者，頒發研習證明書乙張。</w:t>
      </w:r>
    </w:p>
    <w:p w:rsidR="00F33337" w:rsidRPr="0056751B"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七、活動內容：</w:t>
      </w:r>
    </w:p>
    <w:p w:rsidR="00997BA9" w:rsidRDefault="00F33337" w:rsidP="00F33337">
      <w:pPr>
        <w:suppressAutoHyphens/>
        <w:spacing w:line="500" w:lineRule="exact"/>
        <w:ind w:leftChars="200" w:left="1132" w:hangingChars="233" w:hanging="652"/>
        <w:rPr>
          <w:rFonts w:ascii="標楷體" w:eastAsia="標楷體" w:hAnsi="標楷體" w:cs="標楷體"/>
          <w:kern w:val="1"/>
          <w:sz w:val="28"/>
          <w:szCs w:val="28"/>
          <w:lang w:eastAsia="zh-HK"/>
        </w:rPr>
      </w:pPr>
      <w:r>
        <w:rPr>
          <w:rFonts w:ascii="標楷體" w:eastAsia="標楷體" w:hAnsi="標楷體" w:cs="標楷體" w:hint="eastAsia"/>
          <w:kern w:val="1"/>
          <w:sz w:val="28"/>
          <w:szCs w:val="28"/>
        </w:rPr>
        <w:t xml:space="preserve">    </w:t>
      </w:r>
      <w:r w:rsidR="00997BA9">
        <w:rPr>
          <w:rFonts w:ascii="標楷體" w:eastAsia="標楷體" w:hAnsi="標楷體" w:cs="標楷體" w:hint="eastAsia"/>
          <w:color w:val="0D0D0D"/>
          <w:sz w:val="28"/>
          <w:szCs w:val="28"/>
          <w:highlight w:val="white"/>
          <w:lang w:val="zh-TW"/>
        </w:rPr>
        <w:t>(一)</w:t>
      </w:r>
      <w:r w:rsidR="00997BA9">
        <w:rPr>
          <w:rFonts w:ascii="標楷體" w:eastAsia="標楷體" w:hAnsi="標楷體" w:cs="標楷體" w:hint="eastAsia"/>
          <w:kern w:val="1"/>
          <w:sz w:val="28"/>
          <w:szCs w:val="28"/>
          <w:lang w:eastAsia="zh-HK"/>
        </w:rPr>
        <w:t>講師講解：</w:t>
      </w:r>
    </w:p>
    <w:p w:rsidR="00997BA9" w:rsidRDefault="00997BA9" w:rsidP="00F33337">
      <w:pPr>
        <w:suppressAutoHyphens/>
        <w:spacing w:line="500" w:lineRule="exact"/>
        <w:ind w:leftChars="200" w:left="1132" w:hangingChars="233" w:hanging="652"/>
        <w:rPr>
          <w:rFonts w:ascii="標楷體" w:eastAsia="標楷體" w:hAnsi="標楷體" w:cs="標楷體"/>
          <w:kern w:val="1"/>
          <w:sz w:val="28"/>
          <w:szCs w:val="28"/>
        </w:rPr>
      </w:pPr>
      <w:r>
        <w:rPr>
          <w:rFonts w:ascii="標楷體" w:eastAsia="標楷體" w:hAnsi="標楷體" w:cs="標楷體"/>
          <w:kern w:val="1"/>
          <w:sz w:val="28"/>
          <w:szCs w:val="28"/>
          <w:lang w:eastAsia="zh-HK"/>
        </w:rPr>
        <w:t xml:space="preserve">　　1.</w:t>
      </w:r>
      <w:r>
        <w:rPr>
          <w:rFonts w:ascii="標楷體" w:eastAsia="標楷體" w:hAnsi="標楷體" w:cs="標楷體" w:hint="eastAsia"/>
          <w:kern w:val="1"/>
          <w:sz w:val="28"/>
          <w:szCs w:val="28"/>
          <w:lang w:eastAsia="zh-HK"/>
        </w:rPr>
        <w:t>本校學務處向學生說明學校提供的就學協助</w:t>
      </w:r>
      <w:r>
        <w:rPr>
          <w:rFonts w:ascii="標楷體" w:eastAsia="標楷體" w:hAnsi="標楷體" w:cs="標楷體" w:hint="eastAsia"/>
          <w:kern w:val="1"/>
          <w:sz w:val="28"/>
          <w:szCs w:val="28"/>
        </w:rPr>
        <w:t>。</w:t>
      </w:r>
    </w:p>
    <w:p w:rsidR="00F33337" w:rsidRDefault="00997BA9" w:rsidP="00F33337">
      <w:pPr>
        <w:suppressAutoHyphens/>
        <w:spacing w:line="500" w:lineRule="exact"/>
        <w:ind w:leftChars="200" w:left="1132" w:hangingChars="233" w:hanging="652"/>
        <w:rPr>
          <w:rFonts w:ascii="標楷體" w:eastAsia="標楷體" w:hAnsi="標楷體" w:cs="標楷體"/>
          <w:kern w:val="1"/>
          <w:sz w:val="28"/>
          <w:szCs w:val="28"/>
        </w:rPr>
      </w:pPr>
      <w:r>
        <w:rPr>
          <w:rFonts w:ascii="標楷體" w:eastAsia="標楷體" w:hAnsi="標楷體" w:cs="標楷體"/>
          <w:kern w:val="1"/>
          <w:sz w:val="28"/>
          <w:szCs w:val="28"/>
        </w:rPr>
        <w:t xml:space="preserve">　　2.</w:t>
      </w:r>
      <w:r>
        <w:rPr>
          <w:rFonts w:ascii="標楷體" w:eastAsia="標楷體" w:hAnsi="標楷體" w:cs="標楷體" w:hint="eastAsia"/>
          <w:kern w:val="1"/>
          <w:sz w:val="28"/>
          <w:szCs w:val="28"/>
          <w:lang w:eastAsia="zh-HK"/>
        </w:rPr>
        <w:t>本校學生留在埔里創業的經驗分享</w:t>
      </w:r>
      <w:r w:rsidR="00F33337">
        <w:rPr>
          <w:rFonts w:ascii="標楷體" w:eastAsia="標楷體" w:hAnsi="標楷體" w:cs="標楷體" w:hint="eastAsia"/>
          <w:kern w:val="1"/>
          <w:sz w:val="28"/>
          <w:szCs w:val="28"/>
        </w:rPr>
        <w:t>。</w:t>
      </w:r>
    </w:p>
    <w:p w:rsidR="00997BA9" w:rsidRDefault="00997BA9" w:rsidP="00F33337">
      <w:pPr>
        <w:suppressAutoHyphens/>
        <w:spacing w:line="500" w:lineRule="exact"/>
        <w:ind w:leftChars="200" w:left="1132" w:hangingChars="233" w:hanging="652"/>
        <w:rPr>
          <w:rFonts w:ascii="標楷體" w:eastAsia="標楷體" w:hAnsi="標楷體" w:cs="標楷體"/>
          <w:kern w:val="1"/>
          <w:sz w:val="28"/>
          <w:szCs w:val="28"/>
          <w:lang w:eastAsia="zh-HK"/>
        </w:rPr>
      </w:pPr>
      <w:r>
        <w:rPr>
          <w:rFonts w:ascii="標楷體" w:eastAsia="標楷體" w:hAnsi="標楷體" w:cs="標楷體"/>
          <w:kern w:val="1"/>
          <w:sz w:val="28"/>
          <w:szCs w:val="28"/>
        </w:rPr>
        <w:t xml:space="preserve">    3.</w:t>
      </w:r>
      <w:r>
        <w:rPr>
          <w:rFonts w:ascii="標楷體" w:eastAsia="標楷體" w:hAnsi="標楷體" w:cs="標楷體" w:hint="eastAsia"/>
          <w:kern w:val="1"/>
          <w:sz w:val="28"/>
          <w:szCs w:val="28"/>
          <w:lang w:eastAsia="zh-HK"/>
        </w:rPr>
        <w:t>本校通識教育中心解說為何要在當代談青年返/留鄉。</w:t>
      </w:r>
    </w:p>
    <w:p w:rsidR="00997BA9" w:rsidRDefault="00997BA9" w:rsidP="00997BA9">
      <w:pPr>
        <w:suppressAutoHyphens/>
        <w:spacing w:line="500" w:lineRule="exact"/>
        <w:ind w:leftChars="200" w:left="1132" w:hangingChars="233" w:hanging="652"/>
        <w:rPr>
          <w:rFonts w:ascii="標楷體" w:eastAsia="標楷體" w:hAnsi="標楷體" w:cs="標楷體"/>
          <w:kern w:val="1"/>
          <w:sz w:val="28"/>
          <w:szCs w:val="28"/>
          <w:lang w:eastAsia="zh-HK"/>
        </w:rPr>
      </w:pPr>
      <w:r>
        <w:rPr>
          <w:rFonts w:ascii="標楷體" w:eastAsia="標楷體" w:hAnsi="標楷體" w:cs="標楷體" w:hint="eastAsia"/>
          <w:kern w:val="1"/>
          <w:sz w:val="28"/>
          <w:szCs w:val="28"/>
        </w:rPr>
        <w:t xml:space="preserve">    </w:t>
      </w:r>
      <w:r>
        <w:rPr>
          <w:rFonts w:ascii="標楷體" w:eastAsia="標楷體" w:hAnsi="標楷體" w:cs="標楷體" w:hint="eastAsia"/>
          <w:color w:val="0D0D0D"/>
          <w:sz w:val="28"/>
          <w:szCs w:val="28"/>
          <w:highlight w:val="white"/>
          <w:lang w:val="zh-TW"/>
        </w:rPr>
        <w:t>(</w:t>
      </w:r>
      <w:r>
        <w:rPr>
          <w:rFonts w:ascii="標楷體" w:eastAsia="標楷體" w:hAnsi="標楷體" w:cs="標楷體" w:hint="eastAsia"/>
          <w:color w:val="0D0D0D"/>
          <w:sz w:val="28"/>
          <w:szCs w:val="28"/>
          <w:highlight w:val="white"/>
          <w:lang w:val="zh-TW" w:eastAsia="zh-HK"/>
        </w:rPr>
        <w:t>二</w:t>
      </w:r>
      <w:r>
        <w:rPr>
          <w:rFonts w:ascii="標楷體" w:eastAsia="標楷體" w:hAnsi="標楷體" w:cs="標楷體" w:hint="eastAsia"/>
          <w:color w:val="0D0D0D"/>
          <w:sz w:val="28"/>
          <w:szCs w:val="28"/>
          <w:highlight w:val="white"/>
          <w:lang w:val="zh-TW"/>
        </w:rPr>
        <w:t>)</w:t>
      </w:r>
      <w:r>
        <w:rPr>
          <w:rFonts w:ascii="標楷體" w:eastAsia="標楷體" w:hAnsi="標楷體" w:cs="標楷體" w:hint="eastAsia"/>
          <w:kern w:val="1"/>
          <w:sz w:val="28"/>
          <w:szCs w:val="28"/>
          <w:lang w:eastAsia="zh-HK"/>
        </w:rPr>
        <w:t>實地見學：</w:t>
      </w:r>
    </w:p>
    <w:p w:rsidR="00997BA9" w:rsidRDefault="00997BA9" w:rsidP="00997BA9">
      <w:pPr>
        <w:suppressAutoHyphens/>
        <w:spacing w:line="500" w:lineRule="exact"/>
        <w:ind w:leftChars="200" w:left="1132" w:hangingChars="233" w:hanging="652"/>
        <w:rPr>
          <w:rFonts w:ascii="標楷體" w:eastAsia="標楷體" w:hAnsi="標楷體" w:cs="標楷體"/>
          <w:kern w:val="1"/>
          <w:sz w:val="28"/>
          <w:szCs w:val="28"/>
        </w:rPr>
      </w:pPr>
      <w:r>
        <w:rPr>
          <w:rFonts w:ascii="標楷體" w:eastAsia="標楷體" w:hAnsi="標楷體" w:cs="標楷體"/>
          <w:kern w:val="1"/>
          <w:sz w:val="28"/>
          <w:szCs w:val="28"/>
        </w:rPr>
        <w:t xml:space="preserve">　　1.</w:t>
      </w:r>
      <w:r>
        <w:rPr>
          <w:rFonts w:ascii="標楷體" w:eastAsia="標楷體" w:hAnsi="標楷體" w:cs="標楷體" w:hint="eastAsia"/>
          <w:kern w:val="1"/>
          <w:sz w:val="28"/>
          <w:szCs w:val="28"/>
          <w:lang w:eastAsia="zh-HK"/>
        </w:rPr>
        <w:t>至桃米紙教堂體驗新農業、生態旅遊的特色產業</w:t>
      </w:r>
      <w:r>
        <w:rPr>
          <w:rFonts w:ascii="標楷體" w:eastAsia="標楷體" w:hAnsi="標楷體" w:cs="標楷體" w:hint="eastAsia"/>
          <w:kern w:val="1"/>
          <w:sz w:val="28"/>
          <w:szCs w:val="28"/>
        </w:rPr>
        <w:t>。</w:t>
      </w:r>
    </w:p>
    <w:p w:rsidR="00997BA9" w:rsidRDefault="00514A8E" w:rsidP="00997BA9">
      <w:pPr>
        <w:suppressAutoHyphens/>
        <w:spacing w:line="500" w:lineRule="exact"/>
        <w:ind w:leftChars="200" w:left="1132" w:hangingChars="233" w:hanging="652"/>
        <w:rPr>
          <w:rFonts w:ascii="標楷體" w:eastAsia="標楷體" w:hAnsi="標楷體" w:cs="標楷體"/>
          <w:kern w:val="1"/>
          <w:sz w:val="28"/>
          <w:szCs w:val="28"/>
          <w:lang w:eastAsia="zh-HK"/>
        </w:rPr>
      </w:pPr>
      <w:r>
        <w:rPr>
          <w:rFonts w:ascii="標楷體" w:eastAsia="標楷體" w:hAnsi="標楷體" w:cs="標楷體"/>
          <w:kern w:val="1"/>
          <w:sz w:val="28"/>
          <w:szCs w:val="28"/>
        </w:rPr>
        <w:t xml:space="preserve">    2</w:t>
      </w:r>
      <w:r w:rsidR="00997BA9">
        <w:rPr>
          <w:rFonts w:ascii="標楷體" w:eastAsia="標楷體" w:hAnsi="標楷體" w:cs="標楷體"/>
          <w:kern w:val="1"/>
          <w:sz w:val="28"/>
          <w:szCs w:val="28"/>
        </w:rPr>
        <w:t>.</w:t>
      </w:r>
      <w:r w:rsidR="00997BA9">
        <w:rPr>
          <w:rFonts w:ascii="標楷體" w:eastAsia="標楷體" w:hAnsi="標楷體" w:cs="標楷體" w:hint="eastAsia"/>
          <w:kern w:val="1"/>
          <w:sz w:val="28"/>
          <w:szCs w:val="28"/>
          <w:lang w:eastAsia="zh-HK"/>
        </w:rPr>
        <w:t>至木生昆蟲博物館認識</w:t>
      </w:r>
      <w:r>
        <w:rPr>
          <w:rFonts w:ascii="標楷體" w:eastAsia="標楷體" w:hAnsi="標楷體" w:cs="標楷體" w:hint="eastAsia"/>
          <w:kern w:val="1"/>
          <w:sz w:val="28"/>
          <w:szCs w:val="28"/>
          <w:lang w:eastAsia="zh-HK"/>
        </w:rPr>
        <w:t>地方昆蟲產業和生物多樣性</w:t>
      </w:r>
      <w:r w:rsidR="00997BA9">
        <w:rPr>
          <w:rFonts w:ascii="標楷體" w:eastAsia="標楷體" w:hAnsi="標楷體" w:cs="標楷體" w:hint="eastAsia"/>
          <w:kern w:val="1"/>
          <w:sz w:val="28"/>
          <w:szCs w:val="28"/>
          <w:lang w:eastAsia="zh-HK"/>
        </w:rPr>
        <w:t>。</w:t>
      </w:r>
    </w:p>
    <w:p w:rsidR="00F33337"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八、活動流程：</w:t>
      </w:r>
    </w:p>
    <w:tbl>
      <w:tblPr>
        <w:tblStyle w:val="a3"/>
        <w:tblW w:w="8675" w:type="dxa"/>
        <w:tblInd w:w="1101" w:type="dxa"/>
        <w:tblLook w:val="04A0" w:firstRow="1" w:lastRow="0" w:firstColumn="1" w:lastColumn="0" w:noHBand="0" w:noVBand="1"/>
      </w:tblPr>
      <w:tblGrid>
        <w:gridCol w:w="1842"/>
        <w:gridCol w:w="3856"/>
        <w:gridCol w:w="2977"/>
      </w:tblGrid>
      <w:tr w:rsidR="00537F12" w:rsidRPr="00537F12" w:rsidTr="002F0F54">
        <w:tc>
          <w:tcPr>
            <w:tcW w:w="1842" w:type="dxa"/>
            <w:tcBorders>
              <w:bottom w:val="single" w:sz="4" w:space="0" w:color="auto"/>
            </w:tcBorders>
            <w:shd w:val="clear" w:color="auto" w:fill="D0CECE" w:themeFill="background2" w:themeFillShade="E6"/>
          </w:tcPr>
          <w:p w:rsidR="00F33337" w:rsidRPr="00537F12" w:rsidRDefault="00F33337" w:rsidP="00264340">
            <w:pPr>
              <w:spacing w:line="420" w:lineRule="exact"/>
              <w:jc w:val="center"/>
              <w:rPr>
                <w:rFonts w:ascii="標楷體" w:eastAsia="標楷體" w:hAnsi="標楷體"/>
                <w:sz w:val="28"/>
                <w:szCs w:val="28"/>
              </w:rPr>
            </w:pPr>
            <w:r w:rsidRPr="00537F12">
              <w:rPr>
                <w:rFonts w:ascii="標楷體" w:eastAsia="標楷體" w:hAnsi="標楷體" w:hint="eastAsia"/>
                <w:sz w:val="28"/>
                <w:szCs w:val="28"/>
              </w:rPr>
              <w:t>時間</w:t>
            </w:r>
          </w:p>
        </w:tc>
        <w:tc>
          <w:tcPr>
            <w:tcW w:w="3856" w:type="dxa"/>
            <w:tcBorders>
              <w:bottom w:val="single" w:sz="4" w:space="0" w:color="auto"/>
            </w:tcBorders>
            <w:shd w:val="clear" w:color="auto" w:fill="D0CECE" w:themeFill="background2" w:themeFillShade="E6"/>
          </w:tcPr>
          <w:p w:rsidR="00F33337" w:rsidRPr="00537F12" w:rsidRDefault="00F33337" w:rsidP="00264340">
            <w:pPr>
              <w:spacing w:line="420" w:lineRule="exact"/>
              <w:jc w:val="center"/>
              <w:rPr>
                <w:rFonts w:ascii="標楷體" w:eastAsia="標楷體" w:hAnsi="標楷體"/>
                <w:sz w:val="28"/>
                <w:szCs w:val="28"/>
              </w:rPr>
            </w:pPr>
            <w:r w:rsidRPr="00537F12">
              <w:rPr>
                <w:rFonts w:ascii="標楷體" w:eastAsia="標楷體" w:hAnsi="標楷體" w:hint="eastAsia"/>
                <w:sz w:val="28"/>
                <w:szCs w:val="28"/>
              </w:rPr>
              <w:t>名稱</w:t>
            </w:r>
          </w:p>
        </w:tc>
        <w:tc>
          <w:tcPr>
            <w:tcW w:w="2977" w:type="dxa"/>
            <w:tcBorders>
              <w:bottom w:val="single" w:sz="4" w:space="0" w:color="auto"/>
            </w:tcBorders>
            <w:shd w:val="clear" w:color="auto" w:fill="D0CECE" w:themeFill="background2" w:themeFillShade="E6"/>
          </w:tcPr>
          <w:p w:rsidR="00F33337" w:rsidRPr="00537F12" w:rsidRDefault="00F33337" w:rsidP="00264340">
            <w:pPr>
              <w:spacing w:line="420" w:lineRule="exact"/>
              <w:jc w:val="center"/>
              <w:rPr>
                <w:rFonts w:ascii="標楷體" w:eastAsia="標楷體" w:hAnsi="標楷體"/>
                <w:sz w:val="28"/>
                <w:szCs w:val="28"/>
              </w:rPr>
            </w:pPr>
            <w:r w:rsidRPr="00537F12">
              <w:rPr>
                <w:rFonts w:ascii="標楷體" w:eastAsia="標楷體" w:hAnsi="標楷體" w:hint="eastAsia"/>
                <w:sz w:val="28"/>
                <w:szCs w:val="28"/>
              </w:rPr>
              <w:t>地點</w:t>
            </w:r>
          </w:p>
        </w:tc>
      </w:tr>
      <w:tr w:rsidR="00537F12" w:rsidRPr="00537F12" w:rsidTr="002F0F54">
        <w:tc>
          <w:tcPr>
            <w:tcW w:w="1842" w:type="dxa"/>
            <w:shd w:val="clear" w:color="auto" w:fill="FFFFFF" w:themeFill="background1"/>
          </w:tcPr>
          <w:p w:rsidR="00514A8E" w:rsidRPr="00537F12" w:rsidRDefault="00514A8E" w:rsidP="00264340">
            <w:pPr>
              <w:spacing w:line="420" w:lineRule="exact"/>
              <w:jc w:val="center"/>
              <w:rPr>
                <w:rFonts w:ascii="標楷體" w:eastAsia="標楷體" w:hAnsi="標楷體"/>
                <w:sz w:val="28"/>
                <w:szCs w:val="28"/>
              </w:rPr>
            </w:pPr>
            <w:r w:rsidRPr="00537F12">
              <w:rPr>
                <w:rFonts w:ascii="標楷體" w:eastAsia="標楷體" w:hAnsi="標楷體" w:hint="eastAsia"/>
                <w:sz w:val="28"/>
                <w:szCs w:val="28"/>
              </w:rPr>
              <w:t>08:00-08:30</w:t>
            </w:r>
          </w:p>
        </w:tc>
        <w:tc>
          <w:tcPr>
            <w:tcW w:w="3856" w:type="dxa"/>
            <w:shd w:val="clear" w:color="auto" w:fill="FFFFFF" w:themeFill="background1"/>
          </w:tcPr>
          <w:p w:rsidR="00514A8E" w:rsidRPr="00537F12" w:rsidRDefault="00514A8E" w:rsidP="00264340">
            <w:pPr>
              <w:spacing w:line="420" w:lineRule="exact"/>
              <w:jc w:val="center"/>
              <w:rPr>
                <w:rFonts w:ascii="標楷體" w:eastAsia="標楷體" w:hAnsi="標楷體"/>
                <w:sz w:val="28"/>
                <w:szCs w:val="28"/>
              </w:rPr>
            </w:pPr>
            <w:r w:rsidRPr="00537F12">
              <w:rPr>
                <w:rFonts w:ascii="標楷體" w:eastAsia="標楷體" w:hAnsi="標楷體" w:hint="eastAsia"/>
                <w:sz w:val="28"/>
                <w:szCs w:val="28"/>
                <w:lang w:eastAsia="zh-HK"/>
              </w:rPr>
              <w:t>報到</w:t>
            </w:r>
          </w:p>
        </w:tc>
        <w:tc>
          <w:tcPr>
            <w:tcW w:w="2977" w:type="dxa"/>
            <w:shd w:val="clear" w:color="auto" w:fill="FFFFFF" w:themeFill="background1"/>
          </w:tcPr>
          <w:p w:rsidR="00514A8E" w:rsidRPr="00537F12" w:rsidRDefault="00514A8E" w:rsidP="00264340">
            <w:pPr>
              <w:spacing w:line="420" w:lineRule="exact"/>
              <w:jc w:val="center"/>
              <w:rPr>
                <w:rFonts w:ascii="標楷體" w:eastAsia="標楷體" w:hAnsi="標楷體"/>
                <w:sz w:val="28"/>
                <w:szCs w:val="28"/>
              </w:rPr>
            </w:pPr>
            <w:r w:rsidRPr="00537F12">
              <w:rPr>
                <w:rFonts w:ascii="標楷體" w:eastAsia="標楷體" w:hAnsi="標楷體" w:hint="eastAsia"/>
                <w:sz w:val="28"/>
                <w:szCs w:val="28"/>
                <w:lang w:eastAsia="zh-HK"/>
              </w:rPr>
              <w:t>台中火車站（暫訂）</w:t>
            </w:r>
          </w:p>
        </w:tc>
      </w:tr>
      <w:tr w:rsidR="00537F12" w:rsidRPr="00537F12" w:rsidTr="002F0F54">
        <w:tc>
          <w:tcPr>
            <w:tcW w:w="1842" w:type="dxa"/>
            <w:shd w:val="clear" w:color="auto" w:fill="FFFFFF" w:themeFill="background1"/>
          </w:tcPr>
          <w:p w:rsidR="00514A8E" w:rsidRPr="00537F12" w:rsidRDefault="00514A8E" w:rsidP="00264340">
            <w:pPr>
              <w:spacing w:line="420" w:lineRule="exact"/>
              <w:jc w:val="center"/>
              <w:rPr>
                <w:rFonts w:ascii="標楷體" w:eastAsia="標楷體" w:hAnsi="標楷體"/>
                <w:sz w:val="28"/>
                <w:szCs w:val="28"/>
              </w:rPr>
            </w:pPr>
            <w:r w:rsidRPr="00537F12">
              <w:rPr>
                <w:rFonts w:ascii="標楷體" w:eastAsia="標楷體" w:hAnsi="標楷體" w:hint="eastAsia"/>
                <w:sz w:val="28"/>
                <w:szCs w:val="28"/>
              </w:rPr>
              <w:t>08:30-09:</w:t>
            </w:r>
            <w:r w:rsidR="002F0F54" w:rsidRPr="00537F12">
              <w:rPr>
                <w:rFonts w:ascii="標楷體" w:eastAsia="標楷體" w:hAnsi="標楷體" w:hint="eastAsia"/>
                <w:sz w:val="28"/>
                <w:szCs w:val="28"/>
              </w:rPr>
              <w:t>2</w:t>
            </w:r>
            <w:r w:rsidRPr="00537F12">
              <w:rPr>
                <w:rFonts w:ascii="標楷體" w:eastAsia="標楷體" w:hAnsi="標楷體" w:hint="eastAsia"/>
                <w:sz w:val="28"/>
                <w:szCs w:val="28"/>
              </w:rPr>
              <w:t>0</w:t>
            </w:r>
          </w:p>
        </w:tc>
        <w:tc>
          <w:tcPr>
            <w:tcW w:w="3856" w:type="dxa"/>
            <w:shd w:val="clear" w:color="auto" w:fill="FFFFFF" w:themeFill="background1"/>
          </w:tcPr>
          <w:p w:rsidR="00514A8E" w:rsidRPr="00537F12" w:rsidRDefault="00514A8E" w:rsidP="00264340">
            <w:pPr>
              <w:spacing w:line="420" w:lineRule="exact"/>
              <w:jc w:val="center"/>
              <w:rPr>
                <w:rFonts w:ascii="標楷體" w:eastAsia="標楷體" w:hAnsi="標楷體"/>
                <w:sz w:val="28"/>
                <w:szCs w:val="28"/>
                <w:lang w:eastAsia="zh-HK"/>
              </w:rPr>
            </w:pPr>
            <w:r w:rsidRPr="00537F12">
              <w:rPr>
                <w:rFonts w:ascii="標楷體" w:eastAsia="標楷體" w:hAnsi="標楷體" w:hint="eastAsia"/>
                <w:sz w:val="28"/>
                <w:szCs w:val="28"/>
                <w:lang w:eastAsia="zh-HK"/>
              </w:rPr>
              <w:t>出發</w:t>
            </w:r>
          </w:p>
        </w:tc>
        <w:tc>
          <w:tcPr>
            <w:tcW w:w="2977" w:type="dxa"/>
            <w:shd w:val="clear" w:color="auto" w:fill="FFFFFF" w:themeFill="background1"/>
          </w:tcPr>
          <w:p w:rsidR="00514A8E" w:rsidRPr="00537F12" w:rsidRDefault="00514A8E" w:rsidP="00264340">
            <w:pPr>
              <w:spacing w:line="420" w:lineRule="exact"/>
              <w:jc w:val="center"/>
              <w:rPr>
                <w:rFonts w:ascii="標楷體" w:eastAsia="標楷體" w:hAnsi="標楷體"/>
                <w:sz w:val="28"/>
                <w:szCs w:val="28"/>
              </w:rPr>
            </w:pPr>
            <w:r w:rsidRPr="00537F12">
              <w:rPr>
                <w:rFonts w:ascii="標楷體" w:eastAsia="標楷體" w:hAnsi="標楷體" w:hint="eastAsia"/>
                <w:sz w:val="28"/>
                <w:szCs w:val="28"/>
                <w:lang w:eastAsia="zh-HK"/>
              </w:rPr>
              <w:t>台中火車站（暫訂）</w:t>
            </w:r>
          </w:p>
        </w:tc>
      </w:tr>
      <w:tr w:rsidR="00537F12" w:rsidRPr="00537F12" w:rsidTr="002F0F54">
        <w:tc>
          <w:tcPr>
            <w:tcW w:w="1842" w:type="dxa"/>
            <w:shd w:val="clear" w:color="auto" w:fill="FFFFFF" w:themeFill="background1"/>
          </w:tcPr>
          <w:p w:rsidR="002F0F54" w:rsidRPr="00537F12" w:rsidRDefault="002F0F54" w:rsidP="00264340">
            <w:pPr>
              <w:spacing w:line="420" w:lineRule="exact"/>
              <w:jc w:val="center"/>
              <w:rPr>
                <w:rFonts w:ascii="標楷體" w:eastAsia="標楷體" w:hAnsi="標楷體"/>
                <w:sz w:val="28"/>
                <w:szCs w:val="28"/>
              </w:rPr>
            </w:pPr>
            <w:r w:rsidRPr="00537F12">
              <w:rPr>
                <w:rFonts w:ascii="標楷體" w:eastAsia="標楷體" w:hAnsi="標楷體" w:hint="eastAsia"/>
                <w:sz w:val="28"/>
                <w:szCs w:val="28"/>
              </w:rPr>
              <w:t>09:20-09:30</w:t>
            </w:r>
          </w:p>
        </w:tc>
        <w:tc>
          <w:tcPr>
            <w:tcW w:w="3856" w:type="dxa"/>
            <w:shd w:val="clear" w:color="auto" w:fill="FFFFFF" w:themeFill="background1"/>
          </w:tcPr>
          <w:p w:rsidR="002F0F54" w:rsidRPr="00537F12" w:rsidRDefault="002F0F54" w:rsidP="00264340">
            <w:pPr>
              <w:spacing w:line="420" w:lineRule="exact"/>
              <w:jc w:val="center"/>
              <w:rPr>
                <w:rFonts w:ascii="標楷體" w:eastAsia="標楷體" w:hAnsi="標楷體"/>
                <w:sz w:val="28"/>
                <w:szCs w:val="28"/>
                <w:lang w:eastAsia="zh-HK"/>
              </w:rPr>
            </w:pPr>
            <w:r w:rsidRPr="00537F12">
              <w:rPr>
                <w:rFonts w:ascii="標楷體" w:eastAsia="標楷體" w:hAnsi="標楷體" w:hint="eastAsia"/>
                <w:sz w:val="28"/>
                <w:szCs w:val="28"/>
                <w:lang w:eastAsia="zh-HK"/>
              </w:rPr>
              <w:t>暨大報到集合</w:t>
            </w:r>
          </w:p>
        </w:tc>
        <w:tc>
          <w:tcPr>
            <w:tcW w:w="2977" w:type="dxa"/>
            <w:shd w:val="clear" w:color="auto" w:fill="FFFFFF" w:themeFill="background1"/>
          </w:tcPr>
          <w:p w:rsidR="002F0F54" w:rsidRPr="00537F12" w:rsidRDefault="002F0F54" w:rsidP="00264340">
            <w:pPr>
              <w:spacing w:line="420" w:lineRule="exact"/>
              <w:jc w:val="center"/>
              <w:rPr>
                <w:rFonts w:ascii="標楷體" w:eastAsia="標楷體" w:hAnsi="標楷體"/>
                <w:sz w:val="28"/>
                <w:szCs w:val="28"/>
                <w:lang w:eastAsia="zh-HK"/>
              </w:rPr>
            </w:pPr>
            <w:r w:rsidRPr="00537F12">
              <w:rPr>
                <w:rFonts w:ascii="標楷體" w:eastAsia="標楷體" w:hAnsi="標楷體" w:hint="eastAsia"/>
                <w:sz w:val="28"/>
                <w:szCs w:val="28"/>
                <w:lang w:eastAsia="zh-HK"/>
              </w:rPr>
              <w:t>管理學院</w:t>
            </w:r>
          </w:p>
        </w:tc>
      </w:tr>
      <w:tr w:rsidR="00537F12" w:rsidRPr="00537F12" w:rsidTr="00A664A2">
        <w:tc>
          <w:tcPr>
            <w:tcW w:w="1842" w:type="dxa"/>
            <w:shd w:val="clear" w:color="auto" w:fill="auto"/>
          </w:tcPr>
          <w:p w:rsidR="00520832" w:rsidRPr="00537F12" w:rsidRDefault="00520832" w:rsidP="00514A8E">
            <w:pPr>
              <w:spacing w:line="420" w:lineRule="exact"/>
              <w:rPr>
                <w:rFonts w:ascii="標楷體" w:eastAsia="標楷體" w:hAnsi="標楷體"/>
                <w:sz w:val="28"/>
                <w:szCs w:val="28"/>
              </w:rPr>
            </w:pPr>
            <w:r w:rsidRPr="00537F12">
              <w:rPr>
                <w:rFonts w:ascii="標楷體" w:eastAsia="標楷體" w:hAnsi="標楷體" w:hint="eastAsia"/>
                <w:sz w:val="28"/>
                <w:szCs w:val="28"/>
              </w:rPr>
              <w:t>09:30-09:40</w:t>
            </w:r>
          </w:p>
        </w:tc>
        <w:tc>
          <w:tcPr>
            <w:tcW w:w="3856" w:type="dxa"/>
          </w:tcPr>
          <w:p w:rsidR="00520832" w:rsidRPr="00537F12" w:rsidRDefault="00520832" w:rsidP="00514A8E">
            <w:pPr>
              <w:spacing w:line="420" w:lineRule="exact"/>
              <w:jc w:val="center"/>
              <w:rPr>
                <w:rFonts w:ascii="標楷體" w:eastAsia="標楷體" w:hAnsi="標楷體"/>
                <w:sz w:val="28"/>
                <w:szCs w:val="28"/>
              </w:rPr>
            </w:pPr>
            <w:r w:rsidRPr="00537F12">
              <w:rPr>
                <w:rFonts w:ascii="標楷體" w:eastAsia="標楷體" w:hAnsi="標楷體" w:hint="eastAsia"/>
                <w:sz w:val="28"/>
                <w:szCs w:val="28"/>
              </w:rPr>
              <w:t>長官致</w:t>
            </w:r>
            <w:r w:rsidRPr="00537F12">
              <w:rPr>
                <w:rFonts w:ascii="標楷體" w:eastAsia="標楷體" w:hAnsi="標楷體" w:hint="eastAsia"/>
                <w:sz w:val="28"/>
                <w:szCs w:val="28"/>
                <w:lang w:eastAsia="zh-HK"/>
              </w:rPr>
              <w:t>歡迎</w:t>
            </w:r>
            <w:r w:rsidRPr="00537F12">
              <w:rPr>
                <w:rFonts w:ascii="標楷體" w:eastAsia="標楷體" w:hAnsi="標楷體" w:hint="eastAsia"/>
                <w:sz w:val="28"/>
                <w:szCs w:val="28"/>
              </w:rPr>
              <w:t>詞</w:t>
            </w:r>
          </w:p>
        </w:tc>
        <w:tc>
          <w:tcPr>
            <w:tcW w:w="2977" w:type="dxa"/>
            <w:vMerge w:val="restart"/>
            <w:vAlign w:val="center"/>
          </w:tcPr>
          <w:p w:rsidR="00520832" w:rsidRPr="00537F12" w:rsidRDefault="00520832" w:rsidP="00264340">
            <w:pPr>
              <w:spacing w:line="420" w:lineRule="exact"/>
              <w:jc w:val="center"/>
              <w:rPr>
                <w:rFonts w:ascii="標楷體" w:eastAsia="標楷體" w:hAnsi="標楷體"/>
                <w:sz w:val="28"/>
                <w:szCs w:val="28"/>
                <w:lang w:eastAsia="zh-HK"/>
              </w:rPr>
            </w:pPr>
            <w:r w:rsidRPr="00537F12">
              <w:rPr>
                <w:rFonts w:ascii="標楷體" w:eastAsia="標楷體" w:hAnsi="標楷體" w:hint="eastAsia"/>
                <w:sz w:val="28"/>
                <w:szCs w:val="28"/>
                <w:lang w:eastAsia="zh-HK"/>
              </w:rPr>
              <w:t>暨大</w:t>
            </w:r>
          </w:p>
          <w:p w:rsidR="00520832" w:rsidRPr="00537F12" w:rsidRDefault="00520832" w:rsidP="00264340">
            <w:pPr>
              <w:spacing w:line="420" w:lineRule="exact"/>
              <w:jc w:val="center"/>
              <w:rPr>
                <w:rFonts w:ascii="標楷體" w:eastAsia="標楷體" w:hAnsi="標楷體"/>
                <w:sz w:val="28"/>
                <w:szCs w:val="28"/>
                <w:lang w:eastAsia="zh-HK"/>
              </w:rPr>
            </w:pPr>
            <w:r w:rsidRPr="00537F12">
              <w:rPr>
                <w:rFonts w:ascii="標楷體" w:eastAsia="標楷體" w:hAnsi="標楷體" w:hint="eastAsia"/>
                <w:sz w:val="28"/>
                <w:szCs w:val="28"/>
                <w:lang w:eastAsia="zh-HK"/>
              </w:rPr>
              <w:t>木生昆蟲博物館</w:t>
            </w:r>
          </w:p>
          <w:p w:rsidR="00520832" w:rsidRPr="00537F12" w:rsidRDefault="00520832" w:rsidP="00264340">
            <w:pPr>
              <w:spacing w:line="420" w:lineRule="exact"/>
              <w:jc w:val="center"/>
              <w:rPr>
                <w:rFonts w:ascii="標楷體" w:eastAsia="標楷體" w:hAnsi="標楷體"/>
                <w:sz w:val="28"/>
                <w:szCs w:val="28"/>
              </w:rPr>
            </w:pPr>
            <w:r w:rsidRPr="00537F12">
              <w:rPr>
                <w:rFonts w:ascii="標楷體" w:eastAsia="標楷體" w:hAnsi="標楷體" w:hint="eastAsia"/>
                <w:sz w:val="28"/>
                <w:szCs w:val="28"/>
                <w:lang w:eastAsia="zh-HK"/>
              </w:rPr>
              <w:t>紙教堂</w:t>
            </w:r>
          </w:p>
        </w:tc>
      </w:tr>
      <w:tr w:rsidR="00537F12" w:rsidRPr="00537F12" w:rsidTr="00A664A2">
        <w:tc>
          <w:tcPr>
            <w:tcW w:w="1842" w:type="dxa"/>
            <w:shd w:val="clear" w:color="auto" w:fill="auto"/>
          </w:tcPr>
          <w:p w:rsidR="00520832" w:rsidRPr="00537F12" w:rsidRDefault="00520832" w:rsidP="00264340">
            <w:pPr>
              <w:spacing w:line="420" w:lineRule="exact"/>
              <w:rPr>
                <w:rFonts w:ascii="標楷體" w:eastAsia="標楷體" w:hAnsi="標楷體"/>
                <w:sz w:val="28"/>
                <w:szCs w:val="28"/>
              </w:rPr>
            </w:pPr>
            <w:r w:rsidRPr="00537F12">
              <w:rPr>
                <w:rFonts w:ascii="標楷體" w:eastAsia="標楷體" w:hAnsi="標楷體" w:hint="eastAsia"/>
                <w:sz w:val="28"/>
                <w:szCs w:val="28"/>
              </w:rPr>
              <w:t>09:40-10:00</w:t>
            </w:r>
          </w:p>
        </w:tc>
        <w:tc>
          <w:tcPr>
            <w:tcW w:w="3856" w:type="dxa"/>
          </w:tcPr>
          <w:p w:rsidR="00520832" w:rsidRPr="00537F12" w:rsidRDefault="00520832" w:rsidP="00514A8E">
            <w:pPr>
              <w:spacing w:line="420" w:lineRule="exact"/>
              <w:jc w:val="center"/>
              <w:rPr>
                <w:rFonts w:ascii="標楷體" w:eastAsia="標楷體" w:hAnsi="標楷體"/>
                <w:sz w:val="28"/>
                <w:szCs w:val="28"/>
              </w:rPr>
            </w:pPr>
            <w:r w:rsidRPr="00537F12">
              <w:rPr>
                <w:rFonts w:ascii="標楷體" w:eastAsia="標楷體" w:hAnsi="標楷體" w:hint="eastAsia"/>
                <w:sz w:val="28"/>
                <w:szCs w:val="28"/>
                <w:lang w:eastAsia="zh-HK"/>
              </w:rPr>
              <w:t>學務處-在暨大學習</w:t>
            </w:r>
          </w:p>
        </w:tc>
        <w:tc>
          <w:tcPr>
            <w:tcW w:w="2977" w:type="dxa"/>
            <w:vMerge/>
          </w:tcPr>
          <w:p w:rsidR="00520832" w:rsidRPr="00537F12" w:rsidRDefault="00520832" w:rsidP="00264340">
            <w:pPr>
              <w:spacing w:line="420" w:lineRule="exact"/>
              <w:rPr>
                <w:rFonts w:ascii="標楷體" w:eastAsia="標楷體" w:hAnsi="標楷體"/>
                <w:sz w:val="28"/>
                <w:szCs w:val="28"/>
              </w:rPr>
            </w:pPr>
          </w:p>
        </w:tc>
      </w:tr>
      <w:tr w:rsidR="00537F12" w:rsidRPr="00537F12" w:rsidTr="00A664A2">
        <w:tc>
          <w:tcPr>
            <w:tcW w:w="1842" w:type="dxa"/>
            <w:shd w:val="clear" w:color="auto" w:fill="auto"/>
          </w:tcPr>
          <w:p w:rsidR="00520832" w:rsidRPr="00537F12" w:rsidRDefault="00520832" w:rsidP="00264340">
            <w:pPr>
              <w:spacing w:line="420" w:lineRule="exact"/>
              <w:rPr>
                <w:rFonts w:ascii="標楷體" w:eastAsia="標楷體" w:hAnsi="標楷體"/>
                <w:sz w:val="28"/>
                <w:szCs w:val="28"/>
              </w:rPr>
            </w:pPr>
            <w:r w:rsidRPr="00537F12">
              <w:rPr>
                <w:rFonts w:ascii="標楷體" w:eastAsia="標楷體" w:hAnsi="標楷體" w:hint="eastAsia"/>
                <w:sz w:val="28"/>
                <w:szCs w:val="28"/>
              </w:rPr>
              <w:t>10:00-10:20</w:t>
            </w:r>
          </w:p>
        </w:tc>
        <w:tc>
          <w:tcPr>
            <w:tcW w:w="3856" w:type="dxa"/>
          </w:tcPr>
          <w:p w:rsidR="00520832" w:rsidRPr="00537F12" w:rsidRDefault="00520832" w:rsidP="00514A8E">
            <w:pPr>
              <w:spacing w:line="420" w:lineRule="exact"/>
              <w:jc w:val="center"/>
              <w:rPr>
                <w:rFonts w:ascii="標楷體" w:eastAsia="標楷體" w:hAnsi="標楷體"/>
                <w:sz w:val="28"/>
                <w:szCs w:val="28"/>
              </w:rPr>
            </w:pPr>
            <w:r w:rsidRPr="00537F12">
              <w:rPr>
                <w:rFonts w:ascii="標楷體" w:eastAsia="標楷體" w:hAnsi="標楷體" w:hint="eastAsia"/>
                <w:sz w:val="28"/>
                <w:szCs w:val="28"/>
                <w:lang w:eastAsia="zh-HK"/>
              </w:rPr>
              <w:t>我在埔里創業的過程</w:t>
            </w:r>
          </w:p>
        </w:tc>
        <w:tc>
          <w:tcPr>
            <w:tcW w:w="2977" w:type="dxa"/>
            <w:vMerge/>
          </w:tcPr>
          <w:p w:rsidR="00520832" w:rsidRPr="00537F12" w:rsidRDefault="00520832" w:rsidP="00264340">
            <w:pPr>
              <w:spacing w:line="420" w:lineRule="exact"/>
              <w:rPr>
                <w:rFonts w:ascii="標楷體" w:eastAsia="標楷體" w:hAnsi="標楷體"/>
                <w:sz w:val="28"/>
                <w:szCs w:val="28"/>
              </w:rPr>
            </w:pPr>
          </w:p>
        </w:tc>
      </w:tr>
      <w:tr w:rsidR="00537F12" w:rsidRPr="00537F12" w:rsidTr="00A664A2">
        <w:tc>
          <w:tcPr>
            <w:tcW w:w="1842" w:type="dxa"/>
            <w:shd w:val="clear" w:color="auto" w:fill="auto"/>
          </w:tcPr>
          <w:p w:rsidR="00520832" w:rsidRPr="00537F12" w:rsidRDefault="00520832" w:rsidP="00264340">
            <w:pPr>
              <w:spacing w:line="420" w:lineRule="exact"/>
              <w:rPr>
                <w:rFonts w:ascii="標楷體" w:eastAsia="標楷體" w:hAnsi="標楷體"/>
                <w:sz w:val="28"/>
                <w:szCs w:val="28"/>
              </w:rPr>
            </w:pPr>
            <w:r w:rsidRPr="00537F12">
              <w:rPr>
                <w:rFonts w:ascii="標楷體" w:eastAsia="標楷體" w:hAnsi="標楷體" w:hint="eastAsia"/>
                <w:sz w:val="28"/>
                <w:szCs w:val="28"/>
              </w:rPr>
              <w:t>10:20-10:40</w:t>
            </w:r>
          </w:p>
        </w:tc>
        <w:tc>
          <w:tcPr>
            <w:tcW w:w="3856" w:type="dxa"/>
          </w:tcPr>
          <w:p w:rsidR="00520832" w:rsidRPr="00537F12" w:rsidRDefault="00520832" w:rsidP="00514A8E">
            <w:pPr>
              <w:spacing w:line="420" w:lineRule="exact"/>
              <w:jc w:val="center"/>
              <w:rPr>
                <w:rFonts w:ascii="標楷體" w:eastAsia="標楷體" w:hAnsi="標楷體"/>
                <w:sz w:val="28"/>
                <w:szCs w:val="28"/>
                <w:lang w:eastAsia="zh-HK"/>
              </w:rPr>
            </w:pPr>
            <w:r w:rsidRPr="00537F12">
              <w:rPr>
                <w:rFonts w:ascii="標楷體" w:eastAsia="標楷體" w:hAnsi="標楷體" w:hint="eastAsia"/>
                <w:sz w:val="28"/>
                <w:szCs w:val="28"/>
                <w:lang w:eastAsia="zh-HK"/>
              </w:rPr>
              <w:t>青年留/返鄉</w:t>
            </w:r>
          </w:p>
        </w:tc>
        <w:tc>
          <w:tcPr>
            <w:tcW w:w="2977" w:type="dxa"/>
            <w:vMerge/>
          </w:tcPr>
          <w:p w:rsidR="00520832" w:rsidRPr="00537F12" w:rsidRDefault="00520832" w:rsidP="00264340">
            <w:pPr>
              <w:spacing w:line="420" w:lineRule="exact"/>
              <w:rPr>
                <w:rFonts w:ascii="標楷體" w:eastAsia="標楷體" w:hAnsi="標楷體"/>
                <w:sz w:val="28"/>
                <w:szCs w:val="28"/>
              </w:rPr>
            </w:pPr>
          </w:p>
        </w:tc>
      </w:tr>
      <w:tr w:rsidR="00537F12" w:rsidRPr="00537F12" w:rsidTr="00A664A2">
        <w:tc>
          <w:tcPr>
            <w:tcW w:w="1842" w:type="dxa"/>
            <w:shd w:val="clear" w:color="auto" w:fill="auto"/>
          </w:tcPr>
          <w:p w:rsidR="00520832" w:rsidRPr="00537F12" w:rsidRDefault="00520832" w:rsidP="00264340">
            <w:pPr>
              <w:spacing w:line="420" w:lineRule="exact"/>
              <w:rPr>
                <w:rFonts w:ascii="標楷體" w:eastAsia="標楷體" w:hAnsi="標楷體"/>
                <w:sz w:val="28"/>
                <w:szCs w:val="28"/>
              </w:rPr>
            </w:pPr>
            <w:r w:rsidRPr="00537F12">
              <w:rPr>
                <w:rFonts w:ascii="標楷體" w:eastAsia="標楷體" w:hAnsi="標楷體" w:hint="eastAsia"/>
                <w:sz w:val="28"/>
                <w:szCs w:val="28"/>
              </w:rPr>
              <w:t>10:40-12:20</w:t>
            </w:r>
          </w:p>
        </w:tc>
        <w:tc>
          <w:tcPr>
            <w:tcW w:w="3856" w:type="dxa"/>
          </w:tcPr>
          <w:p w:rsidR="00520832" w:rsidRPr="00537F12" w:rsidRDefault="00520832" w:rsidP="00514A8E">
            <w:pPr>
              <w:spacing w:line="420" w:lineRule="exact"/>
              <w:jc w:val="center"/>
              <w:rPr>
                <w:rFonts w:ascii="標楷體" w:eastAsia="標楷體" w:hAnsi="標楷體"/>
                <w:sz w:val="28"/>
                <w:szCs w:val="28"/>
                <w:lang w:eastAsia="zh-HK"/>
              </w:rPr>
            </w:pPr>
            <w:r w:rsidRPr="00537F12">
              <w:rPr>
                <w:rFonts w:ascii="標楷體" w:eastAsia="標楷體" w:hAnsi="標楷體" w:hint="eastAsia"/>
                <w:sz w:val="28"/>
                <w:szCs w:val="28"/>
                <w:lang w:eastAsia="zh-HK"/>
              </w:rPr>
              <w:t>參訪木生昆蟲博物館</w:t>
            </w:r>
          </w:p>
        </w:tc>
        <w:tc>
          <w:tcPr>
            <w:tcW w:w="2977" w:type="dxa"/>
            <w:vMerge/>
          </w:tcPr>
          <w:p w:rsidR="00520832" w:rsidRPr="00537F12" w:rsidRDefault="00520832" w:rsidP="00264340">
            <w:pPr>
              <w:spacing w:line="420" w:lineRule="exact"/>
              <w:rPr>
                <w:rFonts w:ascii="標楷體" w:eastAsia="標楷體" w:hAnsi="標楷體"/>
                <w:sz w:val="28"/>
                <w:szCs w:val="28"/>
              </w:rPr>
            </w:pPr>
          </w:p>
        </w:tc>
      </w:tr>
      <w:tr w:rsidR="00537F12" w:rsidRPr="00537F12" w:rsidTr="00A664A2">
        <w:tc>
          <w:tcPr>
            <w:tcW w:w="1842" w:type="dxa"/>
            <w:shd w:val="clear" w:color="auto" w:fill="auto"/>
          </w:tcPr>
          <w:p w:rsidR="00520832" w:rsidRPr="00537F12" w:rsidRDefault="00520832" w:rsidP="00264340">
            <w:pPr>
              <w:spacing w:line="420" w:lineRule="exact"/>
              <w:rPr>
                <w:rFonts w:ascii="標楷體" w:eastAsia="標楷體" w:hAnsi="標楷體"/>
                <w:sz w:val="28"/>
                <w:szCs w:val="28"/>
              </w:rPr>
            </w:pPr>
            <w:r w:rsidRPr="00537F12">
              <w:rPr>
                <w:rFonts w:ascii="標楷體" w:eastAsia="標楷體" w:hAnsi="標楷體" w:hint="eastAsia"/>
                <w:sz w:val="28"/>
                <w:szCs w:val="28"/>
              </w:rPr>
              <w:t>12:</w:t>
            </w:r>
            <w:r w:rsidRPr="00537F12">
              <w:rPr>
                <w:rFonts w:ascii="標楷體" w:eastAsia="標楷體" w:hAnsi="標楷體"/>
                <w:sz w:val="28"/>
                <w:szCs w:val="28"/>
              </w:rPr>
              <w:t>2</w:t>
            </w:r>
            <w:r w:rsidRPr="00537F12">
              <w:rPr>
                <w:rFonts w:ascii="標楷體" w:eastAsia="標楷體" w:hAnsi="標楷體" w:hint="eastAsia"/>
                <w:sz w:val="28"/>
                <w:szCs w:val="28"/>
              </w:rPr>
              <w:t>0-13:30</w:t>
            </w:r>
          </w:p>
        </w:tc>
        <w:tc>
          <w:tcPr>
            <w:tcW w:w="3856" w:type="dxa"/>
          </w:tcPr>
          <w:p w:rsidR="00520832" w:rsidRPr="00537F12" w:rsidRDefault="00520832" w:rsidP="00514A8E">
            <w:pPr>
              <w:spacing w:line="420" w:lineRule="exact"/>
              <w:jc w:val="center"/>
              <w:rPr>
                <w:rFonts w:ascii="標楷體" w:eastAsia="標楷體" w:hAnsi="標楷體"/>
                <w:sz w:val="28"/>
                <w:szCs w:val="28"/>
              </w:rPr>
            </w:pPr>
            <w:r w:rsidRPr="00537F12">
              <w:rPr>
                <w:rFonts w:ascii="標楷體" w:eastAsia="標楷體" w:hAnsi="標楷體" w:hint="eastAsia"/>
                <w:sz w:val="28"/>
                <w:szCs w:val="28"/>
              </w:rPr>
              <w:t>午餐</w:t>
            </w:r>
            <w:r w:rsidR="002F0F54" w:rsidRPr="00537F12">
              <w:rPr>
                <w:rFonts w:ascii="標楷體" w:eastAsia="標楷體" w:hAnsi="標楷體" w:hint="eastAsia"/>
                <w:sz w:val="28"/>
                <w:szCs w:val="28"/>
              </w:rPr>
              <w:t>、</w:t>
            </w:r>
            <w:r w:rsidR="002F0F54" w:rsidRPr="00537F12">
              <w:rPr>
                <w:rFonts w:ascii="標楷體" w:eastAsia="標楷體" w:hAnsi="標楷體" w:hint="eastAsia"/>
                <w:sz w:val="28"/>
                <w:szCs w:val="28"/>
                <w:lang w:eastAsia="zh-HK"/>
              </w:rPr>
              <w:t>學長姐學習經驗分享</w:t>
            </w:r>
          </w:p>
        </w:tc>
        <w:tc>
          <w:tcPr>
            <w:tcW w:w="2977" w:type="dxa"/>
            <w:vMerge/>
          </w:tcPr>
          <w:p w:rsidR="00520832" w:rsidRPr="00537F12" w:rsidRDefault="00520832" w:rsidP="00264340">
            <w:pPr>
              <w:spacing w:line="420" w:lineRule="exact"/>
              <w:rPr>
                <w:rFonts w:ascii="標楷體" w:eastAsia="標楷體" w:hAnsi="標楷體"/>
                <w:sz w:val="28"/>
                <w:szCs w:val="28"/>
              </w:rPr>
            </w:pPr>
          </w:p>
        </w:tc>
      </w:tr>
      <w:tr w:rsidR="00537F12" w:rsidRPr="00537F12" w:rsidTr="00A664A2">
        <w:tc>
          <w:tcPr>
            <w:tcW w:w="1842" w:type="dxa"/>
            <w:shd w:val="clear" w:color="auto" w:fill="auto"/>
          </w:tcPr>
          <w:p w:rsidR="00520832" w:rsidRPr="00537F12" w:rsidRDefault="00520832" w:rsidP="00264340">
            <w:pPr>
              <w:spacing w:line="420" w:lineRule="exact"/>
              <w:rPr>
                <w:rFonts w:ascii="標楷體" w:eastAsia="標楷體" w:hAnsi="標楷體"/>
                <w:sz w:val="28"/>
                <w:szCs w:val="28"/>
              </w:rPr>
            </w:pPr>
            <w:r w:rsidRPr="00537F12">
              <w:rPr>
                <w:rFonts w:ascii="標楷體" w:eastAsia="標楷體" w:hAnsi="標楷體" w:hint="eastAsia"/>
                <w:sz w:val="28"/>
                <w:szCs w:val="28"/>
              </w:rPr>
              <w:t>13:30-15:30</w:t>
            </w:r>
          </w:p>
        </w:tc>
        <w:tc>
          <w:tcPr>
            <w:tcW w:w="3856" w:type="dxa"/>
          </w:tcPr>
          <w:p w:rsidR="00520832" w:rsidRPr="00537F12" w:rsidRDefault="00520832" w:rsidP="00514A8E">
            <w:pPr>
              <w:spacing w:line="420" w:lineRule="exact"/>
              <w:jc w:val="center"/>
              <w:rPr>
                <w:rFonts w:ascii="標楷體" w:eastAsia="標楷體" w:hAnsi="標楷體"/>
                <w:sz w:val="28"/>
                <w:szCs w:val="28"/>
              </w:rPr>
            </w:pPr>
            <w:r w:rsidRPr="00537F12">
              <w:rPr>
                <w:rFonts w:ascii="標楷體" w:eastAsia="標楷體" w:hAnsi="標楷體" w:hint="eastAsia"/>
                <w:sz w:val="28"/>
                <w:szCs w:val="28"/>
                <w:lang w:eastAsia="zh-HK"/>
              </w:rPr>
              <w:t>紙教堂</w:t>
            </w:r>
            <w:r w:rsidRPr="00537F12">
              <w:rPr>
                <w:rFonts w:ascii="標楷體" w:eastAsia="標楷體" w:hAnsi="標楷體" w:hint="eastAsia"/>
                <w:sz w:val="28"/>
                <w:szCs w:val="28"/>
              </w:rPr>
              <w:t>園區導覽解說</w:t>
            </w:r>
          </w:p>
        </w:tc>
        <w:tc>
          <w:tcPr>
            <w:tcW w:w="2977" w:type="dxa"/>
            <w:vMerge/>
          </w:tcPr>
          <w:p w:rsidR="00520832" w:rsidRPr="00537F12" w:rsidRDefault="00520832" w:rsidP="00264340">
            <w:pPr>
              <w:spacing w:line="420" w:lineRule="exact"/>
              <w:rPr>
                <w:rFonts w:ascii="標楷體" w:eastAsia="標楷體" w:hAnsi="標楷體"/>
                <w:sz w:val="28"/>
                <w:szCs w:val="28"/>
              </w:rPr>
            </w:pPr>
          </w:p>
        </w:tc>
      </w:tr>
      <w:tr w:rsidR="00537F12" w:rsidRPr="00537F12" w:rsidTr="00A664A2">
        <w:tc>
          <w:tcPr>
            <w:tcW w:w="1842" w:type="dxa"/>
            <w:shd w:val="clear" w:color="auto" w:fill="auto"/>
          </w:tcPr>
          <w:p w:rsidR="00520832" w:rsidRPr="00537F12" w:rsidRDefault="00520832" w:rsidP="00264340">
            <w:pPr>
              <w:spacing w:line="420" w:lineRule="exact"/>
              <w:rPr>
                <w:rFonts w:ascii="標楷體" w:eastAsia="標楷體" w:hAnsi="標楷體"/>
                <w:sz w:val="28"/>
                <w:szCs w:val="28"/>
              </w:rPr>
            </w:pPr>
            <w:r w:rsidRPr="00537F12">
              <w:rPr>
                <w:rFonts w:ascii="標楷體" w:eastAsia="標楷體" w:hAnsi="標楷體" w:hint="eastAsia"/>
                <w:sz w:val="28"/>
                <w:szCs w:val="28"/>
              </w:rPr>
              <w:t>15:30-15:50</w:t>
            </w:r>
          </w:p>
        </w:tc>
        <w:tc>
          <w:tcPr>
            <w:tcW w:w="3856" w:type="dxa"/>
          </w:tcPr>
          <w:p w:rsidR="00520832" w:rsidRPr="00537F12" w:rsidRDefault="00520832" w:rsidP="00514A8E">
            <w:pPr>
              <w:spacing w:line="420" w:lineRule="exact"/>
              <w:jc w:val="center"/>
              <w:rPr>
                <w:rFonts w:ascii="標楷體" w:eastAsia="標楷體" w:hAnsi="標楷體"/>
                <w:sz w:val="28"/>
                <w:szCs w:val="28"/>
              </w:rPr>
            </w:pPr>
            <w:r w:rsidRPr="00537F12">
              <w:rPr>
                <w:rFonts w:ascii="標楷體" w:eastAsia="標楷體" w:hAnsi="標楷體" w:hint="eastAsia"/>
                <w:sz w:val="28"/>
                <w:szCs w:val="28"/>
                <w:lang w:eastAsia="zh-HK"/>
              </w:rPr>
              <w:t>心得與討論</w:t>
            </w:r>
          </w:p>
        </w:tc>
        <w:tc>
          <w:tcPr>
            <w:tcW w:w="2977" w:type="dxa"/>
            <w:vMerge/>
          </w:tcPr>
          <w:p w:rsidR="00520832" w:rsidRPr="00537F12" w:rsidRDefault="00520832" w:rsidP="00264340">
            <w:pPr>
              <w:spacing w:line="420" w:lineRule="exact"/>
              <w:rPr>
                <w:rFonts w:ascii="標楷體" w:eastAsia="標楷體" w:hAnsi="標楷體"/>
                <w:sz w:val="28"/>
                <w:szCs w:val="28"/>
              </w:rPr>
            </w:pPr>
          </w:p>
        </w:tc>
      </w:tr>
      <w:tr w:rsidR="00537F12" w:rsidRPr="00537F12" w:rsidTr="00A664A2">
        <w:tc>
          <w:tcPr>
            <w:tcW w:w="1842" w:type="dxa"/>
            <w:shd w:val="clear" w:color="auto" w:fill="auto"/>
          </w:tcPr>
          <w:p w:rsidR="00520832" w:rsidRPr="00537F12" w:rsidRDefault="00520832" w:rsidP="00264340">
            <w:pPr>
              <w:spacing w:line="420" w:lineRule="exact"/>
              <w:rPr>
                <w:rFonts w:ascii="標楷體" w:eastAsia="標楷體" w:hAnsi="標楷體"/>
                <w:sz w:val="28"/>
                <w:szCs w:val="28"/>
              </w:rPr>
            </w:pPr>
            <w:r w:rsidRPr="00537F12">
              <w:rPr>
                <w:rFonts w:ascii="標楷體" w:eastAsia="標楷體" w:hAnsi="標楷體" w:hint="eastAsia"/>
                <w:sz w:val="28"/>
                <w:szCs w:val="28"/>
              </w:rPr>
              <w:t>1</w:t>
            </w:r>
            <w:r w:rsidRPr="00537F12">
              <w:rPr>
                <w:rFonts w:ascii="標楷體" w:eastAsia="標楷體" w:hAnsi="標楷體"/>
                <w:sz w:val="28"/>
                <w:szCs w:val="28"/>
              </w:rPr>
              <w:t>5</w:t>
            </w:r>
            <w:r w:rsidRPr="00537F12">
              <w:rPr>
                <w:rFonts w:ascii="標楷體" w:eastAsia="標楷體" w:hAnsi="標楷體" w:hint="eastAsia"/>
                <w:sz w:val="28"/>
                <w:szCs w:val="28"/>
              </w:rPr>
              <w:t>:50-16:00</w:t>
            </w:r>
          </w:p>
        </w:tc>
        <w:tc>
          <w:tcPr>
            <w:tcW w:w="3856" w:type="dxa"/>
          </w:tcPr>
          <w:p w:rsidR="00520832" w:rsidRPr="00537F12" w:rsidRDefault="00520832" w:rsidP="00520832">
            <w:pPr>
              <w:spacing w:line="420" w:lineRule="exact"/>
              <w:jc w:val="center"/>
              <w:rPr>
                <w:rFonts w:ascii="標楷體" w:eastAsia="標楷體" w:hAnsi="標楷體"/>
                <w:sz w:val="28"/>
                <w:szCs w:val="28"/>
              </w:rPr>
            </w:pPr>
            <w:r w:rsidRPr="00537F12">
              <w:rPr>
                <w:rFonts w:ascii="標楷體" w:eastAsia="標楷體" w:hAnsi="標楷體" w:hint="eastAsia"/>
                <w:sz w:val="28"/>
                <w:szCs w:val="28"/>
                <w:lang w:eastAsia="zh-HK"/>
              </w:rPr>
              <w:t>合影留念</w:t>
            </w:r>
          </w:p>
        </w:tc>
        <w:tc>
          <w:tcPr>
            <w:tcW w:w="2977" w:type="dxa"/>
            <w:vMerge/>
          </w:tcPr>
          <w:p w:rsidR="00520832" w:rsidRPr="00537F12" w:rsidRDefault="00520832" w:rsidP="00264340">
            <w:pPr>
              <w:spacing w:line="420" w:lineRule="exact"/>
              <w:rPr>
                <w:rFonts w:ascii="標楷體" w:eastAsia="標楷體" w:hAnsi="標楷體"/>
                <w:sz w:val="28"/>
                <w:szCs w:val="28"/>
              </w:rPr>
            </w:pPr>
          </w:p>
        </w:tc>
      </w:tr>
      <w:tr w:rsidR="00537F12" w:rsidRPr="00537F12" w:rsidTr="00A664A2">
        <w:tc>
          <w:tcPr>
            <w:tcW w:w="1842" w:type="dxa"/>
            <w:shd w:val="clear" w:color="auto" w:fill="auto"/>
          </w:tcPr>
          <w:p w:rsidR="00F33337" w:rsidRPr="00537F12" w:rsidRDefault="00520832" w:rsidP="00264340">
            <w:pPr>
              <w:spacing w:line="420" w:lineRule="exact"/>
              <w:rPr>
                <w:rFonts w:ascii="標楷體" w:eastAsia="標楷體" w:hAnsi="標楷體"/>
                <w:sz w:val="28"/>
                <w:szCs w:val="28"/>
              </w:rPr>
            </w:pPr>
            <w:r w:rsidRPr="00537F12">
              <w:rPr>
                <w:rFonts w:ascii="標楷體" w:eastAsia="標楷體" w:hAnsi="標楷體" w:hint="eastAsia"/>
                <w:sz w:val="28"/>
                <w:szCs w:val="28"/>
              </w:rPr>
              <w:t>16</w:t>
            </w:r>
            <w:r w:rsidR="00F33337" w:rsidRPr="00537F12">
              <w:rPr>
                <w:rFonts w:ascii="標楷體" w:eastAsia="標楷體" w:hAnsi="標楷體" w:hint="eastAsia"/>
                <w:sz w:val="28"/>
                <w:szCs w:val="28"/>
              </w:rPr>
              <w:t>:00</w:t>
            </w:r>
            <w:r w:rsidR="00DB655B" w:rsidRPr="00537F12">
              <w:rPr>
                <w:rFonts w:ascii="標楷體" w:eastAsia="標楷體" w:hAnsi="標楷體" w:hint="eastAsia"/>
                <w:sz w:val="28"/>
                <w:szCs w:val="28"/>
              </w:rPr>
              <w:t>-</w:t>
            </w:r>
            <w:r w:rsidR="00A664A2" w:rsidRPr="00537F12">
              <w:rPr>
                <w:rFonts w:ascii="標楷體" w:eastAsia="標楷體" w:hAnsi="標楷體" w:hint="eastAsia"/>
                <w:sz w:val="28"/>
                <w:szCs w:val="28"/>
              </w:rPr>
              <w:t>1</w:t>
            </w:r>
            <w:r w:rsidR="00CF4942">
              <w:rPr>
                <w:rFonts w:ascii="標楷體" w:eastAsia="標楷體" w:hAnsi="標楷體" w:hint="eastAsia"/>
                <w:sz w:val="28"/>
                <w:szCs w:val="28"/>
              </w:rPr>
              <w:t>8</w:t>
            </w:r>
            <w:r w:rsidRPr="00537F12">
              <w:rPr>
                <w:rFonts w:ascii="標楷體" w:eastAsia="標楷體" w:hAnsi="標楷體" w:hint="eastAsia"/>
                <w:sz w:val="28"/>
                <w:szCs w:val="28"/>
              </w:rPr>
              <w:t>:00</w:t>
            </w:r>
          </w:p>
        </w:tc>
        <w:tc>
          <w:tcPr>
            <w:tcW w:w="3856" w:type="dxa"/>
          </w:tcPr>
          <w:p w:rsidR="00F33337" w:rsidRPr="00537F12" w:rsidRDefault="00F33337" w:rsidP="00520832">
            <w:pPr>
              <w:spacing w:line="420" w:lineRule="exact"/>
              <w:jc w:val="center"/>
              <w:rPr>
                <w:rFonts w:ascii="標楷體" w:eastAsia="標楷體" w:hAnsi="標楷體"/>
                <w:sz w:val="28"/>
                <w:szCs w:val="28"/>
              </w:rPr>
            </w:pPr>
            <w:r w:rsidRPr="00537F12">
              <w:rPr>
                <w:rFonts w:ascii="標楷體" w:eastAsia="標楷體" w:hAnsi="標楷體" w:hint="eastAsia"/>
                <w:sz w:val="28"/>
                <w:szCs w:val="28"/>
              </w:rPr>
              <w:t>賦歸</w:t>
            </w:r>
          </w:p>
        </w:tc>
        <w:tc>
          <w:tcPr>
            <w:tcW w:w="2977" w:type="dxa"/>
          </w:tcPr>
          <w:p w:rsidR="00F33337" w:rsidRPr="00537F12" w:rsidRDefault="00520832" w:rsidP="00264340">
            <w:pPr>
              <w:spacing w:line="420" w:lineRule="exact"/>
              <w:rPr>
                <w:rFonts w:ascii="標楷體" w:eastAsia="標楷體" w:hAnsi="標楷體"/>
                <w:sz w:val="28"/>
                <w:szCs w:val="28"/>
              </w:rPr>
            </w:pPr>
            <w:r w:rsidRPr="00537F12">
              <w:rPr>
                <w:rFonts w:ascii="標楷體" w:eastAsia="標楷體" w:hAnsi="標楷體" w:hint="eastAsia"/>
                <w:sz w:val="28"/>
                <w:szCs w:val="28"/>
                <w:lang w:eastAsia="zh-HK"/>
              </w:rPr>
              <w:t>台中火車站（暫訂）</w:t>
            </w:r>
          </w:p>
        </w:tc>
      </w:tr>
    </w:tbl>
    <w:p w:rsidR="00F33337"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lastRenderedPageBreak/>
        <w:t>九、經費來源：</w:t>
      </w:r>
    </w:p>
    <w:p w:rsidR="00F33337"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 xml:space="preserve">    教育部高等教育深耕計畫</w:t>
      </w:r>
    </w:p>
    <w:p w:rsidR="002F0F54" w:rsidRDefault="002F0F54" w:rsidP="00F33337">
      <w:pPr>
        <w:suppressAutoHyphens/>
        <w:spacing w:line="500" w:lineRule="exact"/>
        <w:ind w:leftChars="200" w:left="480"/>
        <w:rPr>
          <w:rFonts w:ascii="標楷體" w:eastAsia="標楷體" w:hAnsi="標楷體" w:cs="標楷體"/>
          <w:kern w:val="1"/>
          <w:sz w:val="28"/>
          <w:szCs w:val="28"/>
        </w:rPr>
      </w:pPr>
    </w:p>
    <w:p w:rsidR="00F33337"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十、其他或應注意事項：</w:t>
      </w:r>
    </w:p>
    <w:p w:rsidR="00F33337"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 xml:space="preserve">    (一)本活動完全免費。</w:t>
      </w:r>
    </w:p>
    <w:p w:rsidR="00F33337"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 xml:space="preserve">    (二)因名額有限，符合經濟弱勢學生為優先</w:t>
      </w:r>
      <w:r w:rsidR="00C341F9" w:rsidRPr="007A47EB">
        <w:rPr>
          <w:rFonts w:ascii="標楷體" w:eastAsia="標楷體" w:hAnsi="標楷體" w:cs="標楷體" w:hint="eastAsia"/>
          <w:kern w:val="1"/>
          <w:sz w:val="28"/>
          <w:szCs w:val="28"/>
        </w:rPr>
        <w:t>錄取</w:t>
      </w:r>
      <w:r>
        <w:rPr>
          <w:rFonts w:ascii="標楷體" w:eastAsia="標楷體" w:hAnsi="標楷體" w:cs="標楷體" w:hint="eastAsia"/>
          <w:kern w:val="1"/>
          <w:sz w:val="28"/>
          <w:szCs w:val="28"/>
        </w:rPr>
        <w:t>。</w:t>
      </w:r>
    </w:p>
    <w:p w:rsidR="00F33337"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 xml:space="preserve">    (三)需提供相關證明以報名此活動。</w:t>
      </w:r>
    </w:p>
    <w:p w:rsidR="00F33337" w:rsidRPr="006F1695" w:rsidRDefault="00F33337" w:rsidP="00F33337">
      <w:pPr>
        <w:suppressAutoHyphens/>
        <w:spacing w:line="500" w:lineRule="exact"/>
        <w:ind w:leftChars="200" w:left="480"/>
        <w:rPr>
          <w:rFonts w:ascii="標楷體" w:eastAsia="標楷體" w:hAnsi="標楷體" w:cs="標楷體"/>
          <w:kern w:val="1"/>
          <w:sz w:val="28"/>
          <w:szCs w:val="28"/>
        </w:rPr>
      </w:pPr>
      <w:r>
        <w:rPr>
          <w:rFonts w:ascii="標楷體" w:eastAsia="標楷體" w:hAnsi="標楷體" w:cs="標楷體" w:hint="eastAsia"/>
          <w:kern w:val="1"/>
          <w:sz w:val="28"/>
          <w:szCs w:val="28"/>
        </w:rPr>
        <w:t xml:space="preserve">    (四)報名流程：</w:t>
      </w:r>
    </w:p>
    <w:p w:rsidR="00F33337" w:rsidRDefault="00F33337" w:rsidP="00943319">
      <w:pPr>
        <w:pStyle w:val="a4"/>
        <w:spacing w:line="500" w:lineRule="exact"/>
        <w:ind w:leftChars="500" w:left="1480" w:hangingChars="100" w:hanging="280"/>
        <w:rPr>
          <w:rFonts w:ascii="標楷體" w:eastAsia="標楷體" w:hAnsi="標楷體"/>
          <w:sz w:val="28"/>
          <w:szCs w:val="28"/>
        </w:rPr>
      </w:pPr>
      <w:r>
        <w:rPr>
          <w:rFonts w:ascii="標楷體" w:eastAsia="標楷體" w:hAnsi="標楷體" w:cs="標楷體" w:hint="eastAsia"/>
          <w:sz w:val="28"/>
          <w:szCs w:val="28"/>
        </w:rPr>
        <w:t>1.</w:t>
      </w:r>
      <w:r w:rsidRPr="00A12895">
        <w:rPr>
          <w:rFonts w:ascii="標楷體" w:eastAsia="標楷體" w:hAnsi="標楷體" w:hint="eastAsia"/>
          <w:sz w:val="28"/>
          <w:szCs w:val="28"/>
        </w:rPr>
        <w:t>請至</w:t>
      </w:r>
      <w:hyperlink r:id="rId6" w:history="1">
        <w:r w:rsidR="007A7610" w:rsidRPr="00366B86">
          <w:rPr>
            <w:rStyle w:val="ab"/>
            <w:rFonts w:ascii="標楷體" w:eastAsia="標楷體" w:hAnsi="標楷體"/>
            <w:sz w:val="28"/>
            <w:szCs w:val="28"/>
            <w:lang w:eastAsia="zh-HK"/>
          </w:rPr>
          <w:t>https://forms.gle/uF8VjnuLxFPtYWBSA</w:t>
        </w:r>
      </w:hyperlink>
      <w:r w:rsidR="007A7610">
        <w:rPr>
          <w:rFonts w:ascii="標楷體" w:eastAsia="標楷體" w:hAnsi="標楷體" w:hint="eastAsia"/>
          <w:color w:val="FF0000"/>
          <w:sz w:val="28"/>
          <w:szCs w:val="28"/>
        </w:rPr>
        <w:t xml:space="preserve">  </w:t>
      </w:r>
      <w:r w:rsidR="007A7610" w:rsidRPr="007A47EB">
        <w:rPr>
          <w:rFonts w:ascii="標楷體" w:eastAsia="標楷體" w:hAnsi="標楷體" w:hint="eastAsia"/>
          <w:sz w:val="28"/>
          <w:szCs w:val="28"/>
        </w:rPr>
        <w:t>(或掃描</w:t>
      </w:r>
      <w:r w:rsidR="007A7610" w:rsidRPr="007A47EB">
        <w:rPr>
          <w:rFonts w:ascii="標楷體" w:eastAsia="標楷體" w:hAnsi="標楷體"/>
          <w:sz w:val="28"/>
          <w:szCs w:val="28"/>
        </w:rPr>
        <w:t xml:space="preserve">QR Code) </w:t>
      </w:r>
      <w:r w:rsidRPr="007A7610">
        <w:rPr>
          <w:rFonts w:ascii="標楷體" w:eastAsia="標楷體" w:hAnsi="標楷體" w:hint="eastAsia"/>
          <w:sz w:val="28"/>
          <w:szCs w:val="28"/>
          <w:lang w:eastAsia="zh-HK"/>
        </w:rPr>
        <w:t>填寫報名資料，自</w:t>
      </w:r>
      <w:r w:rsidRPr="007A7610">
        <w:rPr>
          <w:rFonts w:ascii="標楷體" w:eastAsia="標楷體" w:hAnsi="標楷體" w:hint="eastAsia"/>
          <w:sz w:val="28"/>
          <w:szCs w:val="28"/>
        </w:rPr>
        <w:t>即日起開放報名至</w:t>
      </w:r>
      <w:r w:rsidRPr="007A7610">
        <w:rPr>
          <w:rFonts w:ascii="標楷體" w:eastAsia="標楷體" w:hAnsi="標楷體" w:hint="eastAsia"/>
          <w:sz w:val="28"/>
          <w:szCs w:val="28"/>
          <w:lang w:eastAsia="zh-HK"/>
        </w:rPr>
        <w:t>活動前</w:t>
      </w:r>
      <w:r w:rsidRPr="007A7610">
        <w:rPr>
          <w:rFonts w:ascii="標楷體" w:eastAsia="標楷體" w:hAnsi="標楷體" w:hint="eastAsia"/>
          <w:sz w:val="28"/>
          <w:szCs w:val="28"/>
        </w:rPr>
        <w:t>3</w:t>
      </w:r>
      <w:r w:rsidRPr="007A7610">
        <w:rPr>
          <w:rFonts w:ascii="標楷體" w:eastAsia="標楷體" w:hAnsi="標楷體" w:hint="eastAsia"/>
          <w:sz w:val="28"/>
          <w:szCs w:val="28"/>
          <w:lang w:eastAsia="zh-HK"/>
        </w:rPr>
        <w:t>天或額滿為止</w:t>
      </w:r>
      <w:r w:rsidRPr="007A7610">
        <w:rPr>
          <w:rFonts w:ascii="標楷體" w:eastAsia="標楷體" w:hAnsi="標楷體" w:hint="eastAsia"/>
          <w:sz w:val="28"/>
          <w:szCs w:val="28"/>
        </w:rPr>
        <w:t>。</w:t>
      </w:r>
    </w:p>
    <w:p w:rsidR="007A7610" w:rsidRDefault="007A7610" w:rsidP="007A7610">
      <w:pPr>
        <w:pStyle w:val="a4"/>
        <w:spacing w:line="500" w:lineRule="exact"/>
        <w:ind w:leftChars="502" w:left="1205"/>
        <w:rPr>
          <w:rFonts w:ascii="標楷體" w:eastAsia="標楷體" w:hAnsi="標楷體"/>
          <w:sz w:val="28"/>
          <w:szCs w:val="28"/>
        </w:rPr>
      </w:pPr>
      <w:r w:rsidRPr="007A7610">
        <w:rPr>
          <w:rFonts w:ascii="標楷體" w:eastAsia="標楷體" w:hAnsi="標楷體"/>
          <w:noProof/>
          <w:sz w:val="28"/>
          <w:szCs w:val="28"/>
        </w:rPr>
        <w:drawing>
          <wp:anchor distT="0" distB="0" distL="114300" distR="114300" simplePos="0" relativeHeight="251660288" behindDoc="0" locked="0" layoutInCell="1" allowOverlap="1">
            <wp:simplePos x="0" y="0"/>
            <wp:positionH relativeFrom="margin">
              <wp:posOffset>4191635</wp:posOffset>
            </wp:positionH>
            <wp:positionV relativeFrom="paragraph">
              <wp:posOffset>112395</wp:posOffset>
            </wp:positionV>
            <wp:extent cx="1866900" cy="1866900"/>
            <wp:effectExtent l="0" t="0" r="0" b="0"/>
            <wp:wrapThrough wrapText="bothSides">
              <wp:wrapPolygon edited="0">
                <wp:start x="0" y="0"/>
                <wp:lineTo x="0" y="21380"/>
                <wp:lineTo x="21380" y="21380"/>
                <wp:lineTo x="21380" y="0"/>
                <wp:lineTo x="0" y="0"/>
              </wp:wrapPolygon>
            </wp:wrapThrough>
            <wp:docPr id="2" name="圖片 2" descr="C:\Users\ctliou\Downloads\Unitag_QRCode_1569555925691\Unitag_QRCode_1569555925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tliou\Downloads\Unitag_QRCode_1569555925691\Unitag_QRCode_156955592569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610" w:rsidRDefault="007A7610" w:rsidP="007A7610">
      <w:pPr>
        <w:pStyle w:val="a4"/>
        <w:spacing w:line="500" w:lineRule="exact"/>
        <w:ind w:leftChars="502" w:left="1205"/>
        <w:rPr>
          <w:rFonts w:ascii="標楷體" w:eastAsia="標楷體" w:hAnsi="標楷體"/>
          <w:sz w:val="28"/>
          <w:szCs w:val="28"/>
        </w:rPr>
      </w:pPr>
    </w:p>
    <w:p w:rsidR="001C68E9" w:rsidRPr="00F33337" w:rsidRDefault="001C68E9" w:rsidP="00F33337">
      <w:pPr>
        <w:pStyle w:val="a4"/>
        <w:spacing w:line="500" w:lineRule="exact"/>
        <w:ind w:leftChars="502" w:left="1205"/>
      </w:pPr>
    </w:p>
    <w:sectPr w:rsidR="001C68E9" w:rsidRPr="00F33337" w:rsidSect="00175DF8">
      <w:pgSz w:w="11906" w:h="16838"/>
      <w:pgMar w:top="709" w:right="9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82A" w:rsidRDefault="0025482A" w:rsidP="005F7E5F">
      <w:r>
        <w:separator/>
      </w:r>
    </w:p>
  </w:endnote>
  <w:endnote w:type="continuationSeparator" w:id="0">
    <w:p w:rsidR="0025482A" w:rsidRDefault="0025482A" w:rsidP="005F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82A" w:rsidRDefault="0025482A" w:rsidP="005F7E5F">
      <w:r>
        <w:separator/>
      </w:r>
    </w:p>
  </w:footnote>
  <w:footnote w:type="continuationSeparator" w:id="0">
    <w:p w:rsidR="0025482A" w:rsidRDefault="0025482A" w:rsidP="005F7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37"/>
    <w:rsid w:val="000A0445"/>
    <w:rsid w:val="000D7880"/>
    <w:rsid w:val="000F5C92"/>
    <w:rsid w:val="001C68E9"/>
    <w:rsid w:val="00233251"/>
    <w:rsid w:val="0025482A"/>
    <w:rsid w:val="002F0F54"/>
    <w:rsid w:val="003B5BCA"/>
    <w:rsid w:val="003C2EFC"/>
    <w:rsid w:val="004707CF"/>
    <w:rsid w:val="004E7E57"/>
    <w:rsid w:val="00514A8E"/>
    <w:rsid w:val="00520832"/>
    <w:rsid w:val="00537F12"/>
    <w:rsid w:val="005A7709"/>
    <w:rsid w:val="005F7E5F"/>
    <w:rsid w:val="00713F41"/>
    <w:rsid w:val="007A47EB"/>
    <w:rsid w:val="007A7610"/>
    <w:rsid w:val="007C64DA"/>
    <w:rsid w:val="00842F36"/>
    <w:rsid w:val="00866D3C"/>
    <w:rsid w:val="008735CD"/>
    <w:rsid w:val="009110E7"/>
    <w:rsid w:val="00943319"/>
    <w:rsid w:val="00995893"/>
    <w:rsid w:val="00997BA9"/>
    <w:rsid w:val="00A50BF4"/>
    <w:rsid w:val="00A664A2"/>
    <w:rsid w:val="00AF7753"/>
    <w:rsid w:val="00B06218"/>
    <w:rsid w:val="00BF7225"/>
    <w:rsid w:val="00C341F9"/>
    <w:rsid w:val="00CF4942"/>
    <w:rsid w:val="00DB655B"/>
    <w:rsid w:val="00DD0C57"/>
    <w:rsid w:val="00E772E7"/>
    <w:rsid w:val="00F027CD"/>
    <w:rsid w:val="00F33337"/>
    <w:rsid w:val="00F948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335D50F3-6441-46E6-816E-26EE16A9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33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3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F33337"/>
    <w:pPr>
      <w:suppressAutoHyphens/>
      <w:ind w:left="480"/>
    </w:pPr>
    <w:rPr>
      <w:rFonts w:ascii="Calibri" w:eastAsia="新細明體" w:hAnsi="Calibri" w:cs="Times New Roman"/>
      <w:kern w:val="1"/>
    </w:rPr>
  </w:style>
  <w:style w:type="paragraph" w:styleId="a5">
    <w:name w:val="header"/>
    <w:basedOn w:val="a"/>
    <w:link w:val="a6"/>
    <w:uiPriority w:val="99"/>
    <w:unhideWhenUsed/>
    <w:rsid w:val="005F7E5F"/>
    <w:pPr>
      <w:tabs>
        <w:tab w:val="center" w:pos="4153"/>
        <w:tab w:val="right" w:pos="8306"/>
      </w:tabs>
      <w:snapToGrid w:val="0"/>
    </w:pPr>
    <w:rPr>
      <w:sz w:val="20"/>
      <w:szCs w:val="20"/>
    </w:rPr>
  </w:style>
  <w:style w:type="character" w:customStyle="1" w:styleId="a6">
    <w:name w:val="頁首 字元"/>
    <w:basedOn w:val="a0"/>
    <w:link w:val="a5"/>
    <w:uiPriority w:val="99"/>
    <w:rsid w:val="005F7E5F"/>
    <w:rPr>
      <w:sz w:val="20"/>
      <w:szCs w:val="20"/>
    </w:rPr>
  </w:style>
  <w:style w:type="paragraph" w:styleId="a7">
    <w:name w:val="footer"/>
    <w:basedOn w:val="a"/>
    <w:link w:val="a8"/>
    <w:uiPriority w:val="99"/>
    <w:unhideWhenUsed/>
    <w:rsid w:val="005F7E5F"/>
    <w:pPr>
      <w:tabs>
        <w:tab w:val="center" w:pos="4153"/>
        <w:tab w:val="right" w:pos="8306"/>
      </w:tabs>
      <w:snapToGrid w:val="0"/>
    </w:pPr>
    <w:rPr>
      <w:sz w:val="20"/>
      <w:szCs w:val="20"/>
    </w:rPr>
  </w:style>
  <w:style w:type="character" w:customStyle="1" w:styleId="a8">
    <w:name w:val="頁尾 字元"/>
    <w:basedOn w:val="a0"/>
    <w:link w:val="a7"/>
    <w:uiPriority w:val="99"/>
    <w:rsid w:val="005F7E5F"/>
    <w:rPr>
      <w:sz w:val="20"/>
      <w:szCs w:val="20"/>
    </w:rPr>
  </w:style>
  <w:style w:type="paragraph" w:styleId="a9">
    <w:name w:val="Balloon Text"/>
    <w:basedOn w:val="a"/>
    <w:link w:val="aa"/>
    <w:uiPriority w:val="99"/>
    <w:semiHidden/>
    <w:unhideWhenUsed/>
    <w:rsid w:val="003B5BC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B5BCA"/>
    <w:rPr>
      <w:rFonts w:asciiTheme="majorHAnsi" w:eastAsiaTheme="majorEastAsia" w:hAnsiTheme="majorHAnsi" w:cstheme="majorBidi"/>
      <w:sz w:val="18"/>
      <w:szCs w:val="18"/>
    </w:rPr>
  </w:style>
  <w:style w:type="character" w:styleId="ab">
    <w:name w:val="Hyperlink"/>
    <w:basedOn w:val="a0"/>
    <w:uiPriority w:val="99"/>
    <w:unhideWhenUsed/>
    <w:rsid w:val="007A76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9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uF8VjnuLxFPtYWBS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 Li</cp:lastModifiedBy>
  <cp:revision>2</cp:revision>
  <cp:lastPrinted>2019-09-19T05:17:00Z</cp:lastPrinted>
  <dcterms:created xsi:type="dcterms:W3CDTF">2019-10-08T09:06:00Z</dcterms:created>
  <dcterms:modified xsi:type="dcterms:W3CDTF">2019-10-08T09:06:00Z</dcterms:modified>
</cp:coreProperties>
</file>