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B4" w:rsidRPr="00590FB4" w:rsidRDefault="00590FB4" w:rsidP="00590FB4">
      <w:pPr>
        <w:snapToGrid w:val="0"/>
        <w:spacing w:afterLines="50" w:after="180" w:line="400" w:lineRule="exact"/>
        <w:jc w:val="center"/>
        <w:rPr>
          <w:rFonts w:ascii="華康儷中宋" w:eastAsia="華康儷中宋" w:hAnsi="標楷體" w:cs="Times New Roman"/>
          <w:bCs/>
          <w:sz w:val="40"/>
          <w:szCs w:val="40"/>
        </w:rPr>
      </w:pPr>
      <w:r w:rsidRPr="00590FB4">
        <w:rPr>
          <w:rFonts w:ascii="華康儷中宋" w:eastAsia="華康儷中宋" w:hAnsi="標楷體" w:cs="Times New Roman" w:hint="eastAsia"/>
          <w:bCs/>
          <w:sz w:val="40"/>
          <w:szCs w:val="40"/>
        </w:rPr>
        <w:t>中臺灣</w:t>
      </w:r>
      <w:r w:rsidRPr="00590FB4">
        <w:rPr>
          <w:rFonts w:ascii="華康儷中宋" w:eastAsia="華康儷中宋" w:hAnsi="Times New Roman" w:cs="Times New Roman" w:hint="eastAsia"/>
          <w:bCs/>
          <w:sz w:val="40"/>
          <w:szCs w:val="40"/>
        </w:rPr>
        <w:t>103</w:t>
      </w:r>
      <w:r w:rsidRPr="00590FB4">
        <w:rPr>
          <w:rFonts w:ascii="華康儷中宋" w:eastAsia="華康儷中宋" w:hAnsi="標楷體" w:cs="Times New Roman" w:hint="eastAsia"/>
          <w:bCs/>
          <w:sz w:val="40"/>
          <w:szCs w:val="40"/>
        </w:rPr>
        <w:t>學年度「桌遊創作營」課程表</w:t>
      </w:r>
    </w:p>
    <w:p w:rsidR="00590FB4" w:rsidRPr="00590FB4" w:rsidRDefault="00590FB4" w:rsidP="00590FB4">
      <w:pPr>
        <w:snapToGrid w:val="0"/>
        <w:spacing w:afterLines="50" w:after="180" w:line="400" w:lineRule="exact"/>
        <w:jc w:val="center"/>
        <w:rPr>
          <w:rFonts w:ascii="華康儷中宋" w:eastAsia="華康儷中宋" w:hAnsi="標楷體" w:cs="Times New Roman"/>
          <w:bCs/>
          <w:sz w:val="28"/>
          <w:szCs w:val="28"/>
        </w:rPr>
      </w:pPr>
      <w:r w:rsidRPr="00590FB4">
        <w:rPr>
          <w:rFonts w:ascii="華康儷中宋" w:eastAsia="華康儷中宋" w:hAnsi="標楷體" w:cs="Times New Roman"/>
          <w:bCs/>
          <w:sz w:val="28"/>
          <w:szCs w:val="28"/>
        </w:rPr>
        <w:t xml:space="preserve">        </w:t>
      </w:r>
    </w:p>
    <w:p w:rsidR="00590FB4" w:rsidRPr="00590FB4" w:rsidRDefault="00590FB4" w:rsidP="00590FB4">
      <w:pPr>
        <w:snapToGrid w:val="0"/>
        <w:spacing w:afterLines="50" w:after="180" w:line="400" w:lineRule="exact"/>
        <w:jc w:val="center"/>
        <w:rPr>
          <w:rFonts w:ascii="華康儷中宋" w:eastAsia="華康儷中宋" w:hAnsi="標楷體" w:cs="Times New Roman"/>
          <w:bCs/>
          <w:sz w:val="28"/>
          <w:szCs w:val="28"/>
        </w:rPr>
      </w:pPr>
      <w:r w:rsidRPr="00590FB4">
        <w:rPr>
          <w:rFonts w:ascii="華康儷中宋" w:eastAsia="華康儷中宋" w:hAnsi="標楷體" w:cs="Times New Roman" w:hint="eastAsia"/>
          <w:bCs/>
          <w:sz w:val="28"/>
          <w:szCs w:val="28"/>
        </w:rPr>
        <w:t>三位天王級老師合體的精英營隊</w:t>
      </w:r>
    </w:p>
    <w:p w:rsidR="00590FB4" w:rsidRPr="00590FB4" w:rsidRDefault="00590FB4" w:rsidP="00590FB4">
      <w:pPr>
        <w:snapToGrid w:val="0"/>
        <w:spacing w:afterLines="50" w:after="180" w:line="400" w:lineRule="exact"/>
        <w:jc w:val="center"/>
        <w:rPr>
          <w:rFonts w:ascii="華康儷中宋" w:eastAsia="華康儷中宋" w:hAnsi="標楷體" w:cs="Times New Roman"/>
          <w:bCs/>
          <w:sz w:val="28"/>
          <w:szCs w:val="28"/>
        </w:rPr>
      </w:pPr>
      <w:r w:rsidRPr="00590FB4">
        <w:rPr>
          <w:rFonts w:ascii="華康儷中宋" w:eastAsia="華康儷中宋" w:hAnsi="標楷體" w:cs="Times New Roman" w:hint="eastAsia"/>
          <w:bCs/>
          <w:sz w:val="28"/>
          <w:szCs w:val="28"/>
        </w:rPr>
        <w:t>用桌遊學新詩</w:t>
      </w:r>
      <w:r w:rsidRPr="00590FB4">
        <w:rPr>
          <w:rFonts w:ascii="Arial Unicode MS" w:eastAsia="Arial Unicode MS" w:hAnsi="Arial Unicode MS" w:cs="Arial Unicode MS" w:hint="eastAsia"/>
          <w:bCs/>
          <w:sz w:val="28"/>
          <w:szCs w:val="28"/>
        </w:rPr>
        <w:t>、</w:t>
      </w:r>
      <w:r w:rsidRPr="00590FB4">
        <w:rPr>
          <w:rFonts w:ascii="華康儷中宋" w:eastAsia="華康儷中宋" w:hAnsi="標楷體" w:cs="Times New Roman" w:hint="eastAsia"/>
          <w:bCs/>
          <w:sz w:val="28"/>
          <w:szCs w:val="28"/>
        </w:rPr>
        <w:t>作文</w:t>
      </w:r>
      <w:r w:rsidRPr="00590FB4">
        <w:rPr>
          <w:rFonts w:ascii="Arial Unicode MS" w:eastAsia="Arial Unicode MS" w:hAnsi="Arial Unicode MS" w:cs="Arial Unicode MS" w:hint="eastAsia"/>
          <w:bCs/>
          <w:sz w:val="28"/>
          <w:szCs w:val="28"/>
        </w:rPr>
        <w:t>、</w:t>
      </w:r>
      <w:r w:rsidRPr="00590FB4">
        <w:rPr>
          <w:rFonts w:ascii="華康儷中宋" w:eastAsia="華康儷中宋" w:hAnsi="標楷體" w:cs="Times New Roman" w:hint="eastAsia"/>
          <w:bCs/>
          <w:sz w:val="28"/>
          <w:szCs w:val="28"/>
        </w:rPr>
        <w:t>和插畫</w:t>
      </w:r>
    </w:p>
    <w:p w:rsidR="00590FB4" w:rsidRPr="00590FB4" w:rsidRDefault="00590FB4" w:rsidP="00590FB4">
      <w:pPr>
        <w:snapToGrid w:val="0"/>
        <w:spacing w:afterLines="50" w:after="180" w:line="400" w:lineRule="exact"/>
        <w:jc w:val="center"/>
        <w:rPr>
          <w:rFonts w:ascii="華康儷中宋" w:eastAsia="華康儷中宋" w:hAnsi="標楷體" w:cs="Times New Roman"/>
          <w:bCs/>
          <w:sz w:val="28"/>
          <w:szCs w:val="28"/>
        </w:rPr>
      </w:pPr>
      <w:r w:rsidRPr="00590FB4">
        <w:rPr>
          <w:rFonts w:ascii="華康儷中宋" w:eastAsia="華康儷中宋" w:hAnsi="標楷體" w:cs="Times New Roman" w:hint="eastAsia"/>
          <w:bCs/>
          <w:sz w:val="28"/>
          <w:szCs w:val="28"/>
        </w:rPr>
        <w:t xml:space="preserve">  不容錯過的震撼體驗  (附圖為講師作品) </w:t>
      </w:r>
    </w:p>
    <w:p w:rsidR="00590FB4" w:rsidRPr="00590FB4" w:rsidRDefault="00590FB4" w:rsidP="00590FB4">
      <w:pPr>
        <w:numPr>
          <w:ilvl w:val="0"/>
          <w:numId w:val="1"/>
        </w:numPr>
        <w:snapToGrid w:val="0"/>
        <w:spacing w:line="400" w:lineRule="exact"/>
        <w:rPr>
          <w:rFonts w:ascii="華康中明體" w:eastAsia="華康中明體" w:hAnsi="標楷體" w:cs="Times New Roman"/>
          <w:bCs/>
          <w:szCs w:val="24"/>
        </w:rPr>
      </w:pPr>
      <w:r w:rsidRPr="00590FB4">
        <w:rPr>
          <w:rFonts w:ascii="華康中明體" w:eastAsia="華康中明體" w:hAnsi="標楷體" w:cs="Times New Roman"/>
          <w:bCs/>
          <w:szCs w:val="24"/>
        </w:rPr>
        <w:t>主辦單位：台中市立惠文高中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二、參加對象：中部國高中部同學，研習成員共36人。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四、報名及費用：免費，即日起至12月8日(一)止於圖書館報名，</w:t>
      </w:r>
      <w:r w:rsidRPr="00590FB4">
        <w:rPr>
          <w:rFonts w:ascii="華康中明體" w:eastAsia="華康中明體" w:hAnsi="標楷體" w:cs="Times New Roman" w:hint="eastAsia"/>
          <w:bCs/>
          <w:szCs w:val="24"/>
        </w:rPr>
        <w:t xml:space="preserve">或填妥附件報   </w:t>
      </w:r>
    </w:p>
    <w:p w:rsidR="00590FB4" w:rsidRPr="00590FB4" w:rsidRDefault="00590FB4" w:rsidP="00590FB4">
      <w:pPr>
        <w:snapToGrid w:val="0"/>
        <w:spacing w:afterLines="50" w:after="180" w:line="400" w:lineRule="exact"/>
        <w:rPr>
          <w:rFonts w:ascii="華康中明體" w:eastAsia="華康中明體" w:hAnsi="標楷體" w:cs="Times New Roman"/>
          <w:bCs/>
          <w:szCs w:val="24"/>
        </w:rPr>
      </w:pPr>
      <w:r w:rsidRPr="00590FB4">
        <w:rPr>
          <w:rFonts w:ascii="華康中明體" w:eastAsia="華康中明體" w:hAnsi="標楷體" w:cs="Times New Roman"/>
          <w:bCs/>
          <w:szCs w:val="24"/>
        </w:rPr>
        <w:t xml:space="preserve">         </w:t>
      </w:r>
      <w:r w:rsidRPr="00590FB4">
        <w:rPr>
          <w:rFonts w:ascii="華康中明體" w:eastAsia="華康中明體" w:hAnsi="標楷體" w:cs="Times New Roman" w:hint="eastAsia"/>
          <w:bCs/>
          <w:szCs w:val="24"/>
        </w:rPr>
        <w:t>名表於103年12月10日行期三前寄至chtvin@mail3.hwsh.tc.edu.tw</w:t>
      </w:r>
      <w:r w:rsidRPr="00590FB4">
        <w:rPr>
          <w:rFonts w:ascii="華康中明體" w:eastAsia="華康中明體" w:hAnsi="標楷體" w:cs="Times New Roman"/>
          <w:bCs/>
          <w:szCs w:val="24"/>
        </w:rPr>
        <w:t xml:space="preserve"> 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五、活動地點：惠文高中橘苑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六、活動日期：102年 12月13日（星期六）9:00</w:t>
      </w:r>
      <w:r w:rsidRPr="00590FB4">
        <w:rPr>
          <w:rFonts w:ascii="華康中明體" w:eastAsia="華康中明體" w:hAnsi="標楷體" w:cs="Times New Roman"/>
          <w:bCs/>
          <w:szCs w:val="24"/>
        </w:rPr>
        <w:t>—</w:t>
      </w:r>
      <w:r w:rsidRPr="00590FB4">
        <w:rPr>
          <w:rFonts w:ascii="華康中明體" w:eastAsia="華康中明體" w:hAnsi="標楷體" w:cs="Times New Roman"/>
          <w:bCs/>
          <w:szCs w:val="24"/>
        </w:rPr>
        <w:t>16:00(</w:t>
      </w:r>
      <w:r w:rsidRPr="00590FB4">
        <w:rPr>
          <w:rFonts w:ascii="華康中明體" w:eastAsia="華康中明體" w:hAnsi="標楷體" w:cs="Times New Roman" w:hint="eastAsia"/>
          <w:bCs/>
          <w:szCs w:val="24"/>
        </w:rPr>
        <w:t>見附件課程表</w:t>
      </w:r>
      <w:r w:rsidRPr="00590FB4">
        <w:rPr>
          <w:rFonts w:ascii="華康中明體" w:eastAsia="華康中明體" w:hAnsi="標楷體" w:cs="Times New Roman"/>
          <w:bCs/>
          <w:szCs w:val="24"/>
        </w:rPr>
        <w:t>)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七、課程簡介：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融合寫作、插畫、新詩、心智圖、桌遊設計等課程。簡介：用「故事力」創造內容，用「形象思維」創新語言形式，這是一場翻轉文字力的桌遊寫作營，同時也結合了美術設計所需的電腦繪圖能力。「桌遊」也能成為文學創作課程的教具，翻轉了以往以教師為中心的教學現場，學員變成了「玩家」，玩遊戲，也玩文學。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&lt;講者簡歷&gt;</w:t>
      </w:r>
      <w:r w:rsidRPr="00590FB4">
        <w:rPr>
          <w:rFonts w:ascii="華康中明體" w:eastAsia="華康中明體" w:hAnsi="標楷體" w:cs="Times New Roman"/>
          <w:bCs/>
          <w:szCs w:val="24"/>
        </w:rPr>
        <w:br/>
      </w:r>
      <w:r w:rsidRPr="00590FB4">
        <w:rPr>
          <w:rFonts w:ascii="華康中明體" w:eastAsia="華康中明體" w:hAnsi="標楷體" w:cs="Times New Roman"/>
          <w:bCs/>
          <w:szCs w:val="24"/>
        </w:rPr>
        <w:t>◎</w:t>
      </w:r>
      <w:r w:rsidRPr="00590FB4">
        <w:rPr>
          <w:rFonts w:ascii="華康中明體" w:eastAsia="華康中明體" w:hAnsi="標楷體" w:cs="Times New Roman"/>
          <w:bCs/>
          <w:szCs w:val="24"/>
        </w:rPr>
        <w:t>嚴忠政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曾任國立嘉義大學駐校作家、國立臺灣文學館「文學教室」講師、逢甲大學兼任助理教授、《創世紀》編輯委員。作品曾獲「聯合報文學獎」、「時報文學獎」，。</w:t>
      </w:r>
      <w:r w:rsidRPr="00590FB4">
        <w:rPr>
          <w:rFonts w:ascii="華康中明體" w:eastAsia="華康中明體" w:hAnsi="標楷體" w:cs="Times New Roman"/>
          <w:bCs/>
          <w:szCs w:val="24"/>
        </w:rPr>
        <w:br/>
      </w:r>
      <w:r w:rsidRPr="00590FB4">
        <w:rPr>
          <w:rFonts w:ascii="華康中明體" w:eastAsia="華康中明體" w:hAnsi="標楷體" w:cs="Times New Roman"/>
          <w:bCs/>
          <w:szCs w:val="24"/>
        </w:rPr>
        <w:t>◎</w:t>
      </w:r>
      <w:r w:rsidRPr="00590FB4">
        <w:rPr>
          <w:rFonts w:ascii="華康中明體" w:eastAsia="華康中明體" w:hAnsi="標楷體" w:cs="Times New Roman"/>
          <w:bCs/>
          <w:szCs w:val="24"/>
        </w:rPr>
        <w:t>紀小樣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曾獲年度詩人獎、聯合報文學獎，吳濁流文學獎；著有詩集《橘子海岸》、《熱帶幻覺》、《暗夜聆聽》</w:t>
      </w:r>
      <w:r w:rsidRPr="00590FB4">
        <w:rPr>
          <w:rFonts w:ascii="華康中明體" w:eastAsia="華康中明體" w:hAnsi="標楷體" w:cs="Times New Roman"/>
          <w:bCs/>
          <w:szCs w:val="24"/>
        </w:rPr>
        <w:t>……</w:t>
      </w:r>
      <w:r w:rsidRPr="00590FB4">
        <w:rPr>
          <w:rFonts w:ascii="華康中明體" w:eastAsia="華康中明體" w:hAnsi="標楷體" w:cs="Times New Roman"/>
          <w:bCs/>
          <w:szCs w:val="24"/>
        </w:rPr>
        <w:t>等。</w:t>
      </w:r>
      <w:r w:rsidRPr="00590FB4">
        <w:rPr>
          <w:rFonts w:ascii="華康中明體" w:eastAsia="華康中明體" w:hAnsi="標楷體" w:cs="Times New Roman"/>
          <w:bCs/>
          <w:szCs w:val="24"/>
        </w:rPr>
        <w:br/>
      </w:r>
      <w:r w:rsidRPr="00590FB4">
        <w:rPr>
          <w:rFonts w:ascii="華康中明體" w:eastAsia="華康中明體" w:hAnsi="標楷體" w:cs="Times New Roman"/>
          <w:bCs/>
          <w:szCs w:val="24"/>
        </w:rPr>
        <w:t>◎</w:t>
      </w:r>
      <w:r w:rsidRPr="00590FB4">
        <w:rPr>
          <w:rFonts w:ascii="華康中明體" w:eastAsia="華康中明體" w:hAnsi="標楷體" w:cs="Times New Roman"/>
          <w:bCs/>
          <w:szCs w:val="24"/>
        </w:rPr>
        <w:t>東方月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票選最受喜愛的插畫家，曾任意上廣告公司設計師、聯成電腦講師。</w:t>
      </w:r>
      <w:r w:rsidRPr="00590FB4">
        <w:rPr>
          <w:rFonts w:ascii="華康中明體" w:eastAsia="華康中明體" w:hAnsi="標楷體" w:cs="Times New Roman"/>
          <w:bCs/>
          <w:szCs w:val="24"/>
        </w:rPr>
        <w:br/>
        <w:t>出版 (東方月的插畫之旅)，並授權大陸第一位畫師教學書,開啟教學插畫風氣！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096"/>
        <w:gridCol w:w="4148"/>
        <w:gridCol w:w="1276"/>
        <w:gridCol w:w="1324"/>
      </w:tblGrid>
      <w:tr w:rsidR="00590FB4" w:rsidRPr="00590FB4" w:rsidTr="004C05CA">
        <w:trPr>
          <w:trHeight w:val="592"/>
          <w:jc w:val="center"/>
        </w:trPr>
        <w:tc>
          <w:tcPr>
            <w:tcW w:w="9448" w:type="dxa"/>
            <w:gridSpan w:val="5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12</w:t>
            </w:r>
            <w:r w:rsidRPr="00590FB4">
              <w:rPr>
                <w:rFonts w:ascii="Times New Roman" w:eastAsia="新細明體" w:hAnsi="新細明體" w:cs="Times New Roman"/>
                <w:sz w:val="32"/>
                <w:szCs w:val="32"/>
              </w:rPr>
              <w:t>月</w:t>
            </w:r>
            <w:r w:rsidRPr="00590FB4">
              <w:rPr>
                <w:rFonts w:ascii="Times New Roman" w:eastAsia="新細明體" w:hAnsi="Times New Roman" w:cs="Times New Roman" w:hint="eastAsia"/>
                <w:sz w:val="32"/>
                <w:szCs w:val="32"/>
              </w:rPr>
              <w:t>13</w:t>
            </w:r>
            <w:r w:rsidRPr="00590FB4">
              <w:rPr>
                <w:rFonts w:ascii="Times New Roman" w:eastAsia="新細明體" w:hAnsi="新細明體" w:cs="Times New Roman"/>
                <w:sz w:val="32"/>
                <w:szCs w:val="32"/>
              </w:rPr>
              <w:t>日</w:t>
            </w:r>
            <w:r w:rsidRPr="00590FB4">
              <w:rPr>
                <w:rFonts w:ascii="Times New Roman" w:eastAsia="新細明體" w:hAnsi="Times New Roman" w:cs="Times New Roman"/>
                <w:sz w:val="32"/>
                <w:szCs w:val="32"/>
              </w:rPr>
              <w:t>(</w:t>
            </w:r>
            <w:r w:rsidRPr="00590FB4">
              <w:rPr>
                <w:rFonts w:ascii="Times New Roman" w:eastAsia="新細明體" w:hAnsi="新細明體" w:cs="Times New Roman"/>
                <w:sz w:val="32"/>
                <w:szCs w:val="32"/>
              </w:rPr>
              <w:t>六</w:t>
            </w:r>
            <w:r w:rsidRPr="00590FB4">
              <w:rPr>
                <w:rFonts w:ascii="Times New Roman" w:eastAsia="新細明體" w:hAnsi="Times New Roman" w:cs="Times New Roman"/>
                <w:sz w:val="32"/>
                <w:szCs w:val="32"/>
              </w:rPr>
              <w:t>)</w:t>
            </w:r>
          </w:p>
        </w:tc>
      </w:tr>
      <w:tr w:rsidR="00590FB4" w:rsidRPr="00590FB4" w:rsidTr="004C05CA">
        <w:trPr>
          <w:trHeight w:val="339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0FB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590FB4">
              <w:rPr>
                <w:rFonts w:ascii="標楷體" w:eastAsia="標楷體" w:hAnsi="標楷體" w:cs="Times New Roman" w:hint="eastAsia"/>
                <w:sz w:val="28"/>
                <w:szCs w:val="28"/>
              </w:rPr>
              <w:t>時  間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0FB4">
              <w:rPr>
                <w:rFonts w:ascii="標楷體" w:eastAsia="標楷體" w:hAnsi="標楷體" w:cs="Times New Roman" w:hint="eastAsia"/>
                <w:sz w:val="28"/>
                <w:szCs w:val="28"/>
              </w:rPr>
              <w:t>配置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0FB4">
              <w:rPr>
                <w:rFonts w:ascii="標楷體" w:eastAsia="標楷體" w:hAnsi="標楷體" w:cs="Times New Roman" w:hint="eastAsia"/>
                <w:sz w:val="28"/>
                <w:szCs w:val="28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0FB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講師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0FB4">
              <w:rPr>
                <w:rFonts w:ascii="標楷體" w:eastAsia="標楷體" w:hAnsi="標楷體" w:cs="Times New Roman" w:hint="eastAsia"/>
                <w:sz w:val="28"/>
                <w:szCs w:val="28"/>
              </w:rPr>
              <w:t>助教</w:t>
            </w:r>
          </w:p>
        </w:tc>
      </w:tr>
      <w:tr w:rsidR="00590FB4" w:rsidRPr="00590FB4" w:rsidTr="004C05CA">
        <w:trPr>
          <w:trHeight w:val="1405"/>
          <w:jc w:val="center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09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590FB4">
              <w:rPr>
                <w:rFonts w:ascii="新細明體" w:eastAsia="新細明體" w:hAnsi="新細明體" w:cs="Times New Roman" w:hint="eastAsia"/>
                <w:szCs w:val="24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(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一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桌上遊戲簡介</w:t>
            </w:r>
          </w:p>
          <w:p w:rsidR="00590FB4" w:rsidRPr="00590FB4" w:rsidRDefault="00590FB4" w:rsidP="00590FB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(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二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「玩」了，再「想」</w:t>
            </w:r>
          </w:p>
          <w:p w:rsidR="00590FB4" w:rsidRPr="00590FB4" w:rsidRDefault="00590FB4" w:rsidP="00590FB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——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以「情書」為例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，發展其中故事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嚴忠政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蔡馨慧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白豐源</w:t>
            </w:r>
          </w:p>
        </w:tc>
      </w:tr>
      <w:tr w:rsidR="00590FB4" w:rsidRPr="00590FB4" w:rsidTr="004C05CA">
        <w:trPr>
          <w:trHeight w:val="1326"/>
          <w:jc w:val="center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lastRenderedPageBreak/>
              <w:t>10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</w:t>
            </w: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圖卡遊戲如何創造內容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</w:p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——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以「完美的虛構」為例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嚴忠政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蔡馨慧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白豐源</w:t>
            </w:r>
          </w:p>
        </w:tc>
      </w:tr>
      <w:tr w:rsidR="00590FB4" w:rsidRPr="00590FB4" w:rsidTr="004C05CA">
        <w:trPr>
          <w:trHeight w:val="1391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</w:t>
            </w: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/>
                <w:sz w:val="28"/>
                <w:szCs w:val="28"/>
              </w:rPr>
              <w:t>12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以形象思維創新語言形式</w:t>
            </w:r>
          </w:p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——以「線索」為例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嚴忠政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蔡馨慧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白豐源</w:t>
            </w:r>
          </w:p>
        </w:tc>
      </w:tr>
      <w:tr w:rsidR="00590FB4" w:rsidRPr="00590FB4" w:rsidTr="004C05CA">
        <w:trPr>
          <w:trHeight w:val="1243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12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Arial Black" w:eastAsia="新細明體" w:hAnsi="Arial Black" w:cs="Times New Roman"/>
                <w:sz w:val="28"/>
                <w:szCs w:val="28"/>
              </w:rPr>
            </w:pPr>
            <w:r w:rsidRPr="00590FB4">
              <w:rPr>
                <w:rFonts w:ascii="Arial Black" w:eastAsia="新細明體" w:hAnsi="Arial Black" w:cs="Times New Roman" w:hint="eastAsia"/>
                <w:sz w:val="28"/>
                <w:szCs w:val="28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13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60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ind w:left="280" w:hangingChars="100" w:hanging="28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午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  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蔡淇華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New Gulim" w:eastAsia="New Gulim" w:hAnsi="New Gulim" w:cs="New Gulim"/>
                <w:kern w:val="0"/>
                <w:sz w:val="28"/>
                <w:szCs w:val="28"/>
              </w:rPr>
            </w:pPr>
          </w:p>
        </w:tc>
      </w:tr>
      <w:tr w:rsidR="00590FB4" w:rsidRPr="00590FB4" w:rsidTr="004C05CA">
        <w:trPr>
          <w:trHeight w:val="1389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13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14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作文考試與自由創作的比較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紀小樣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590FB4" w:rsidRPr="00590FB4" w:rsidTr="004C05CA">
        <w:trPr>
          <w:trHeight w:val="1536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14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15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電腦美術繪圖背後的文本力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東方月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before="30"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590FB4" w:rsidRPr="00590FB4" w:rsidTr="004C05CA">
        <w:trPr>
          <w:trHeight w:val="1119"/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15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10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│</w:t>
            </w:r>
          </w:p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16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：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90FB4" w:rsidRPr="00590FB4" w:rsidRDefault="00590FB4" w:rsidP="00590F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50</w:t>
            </w:r>
            <w:r w:rsidRPr="00590FB4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90FB4" w:rsidRPr="00590FB4" w:rsidRDefault="00590FB4" w:rsidP="00590F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590FB4">
              <w:rPr>
                <w:rFonts w:ascii="Times New Roman" w:eastAsia="新細明體" w:hAnsi="Times New Roman" w:cs="Times New Roman" w:hint="eastAsia"/>
                <w:szCs w:val="24"/>
              </w:rPr>
              <w:t>電腦美術繪圖背後的文本力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東方月</w:t>
            </w:r>
          </w:p>
          <w:p w:rsidR="00590FB4" w:rsidRPr="00590FB4" w:rsidRDefault="00590FB4" w:rsidP="00590FB4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90FB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0FB4" w:rsidRPr="00590FB4" w:rsidRDefault="00590FB4" w:rsidP="00590FB4">
            <w:pPr>
              <w:widowControl/>
              <w:spacing w:before="30" w:line="42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:rsidR="00590FB4" w:rsidRPr="00590FB4" w:rsidRDefault="00590FB4" w:rsidP="00590FB4">
      <w:pPr>
        <w:autoSpaceDE w:val="0"/>
        <w:autoSpaceDN w:val="0"/>
        <w:ind w:left="2" w:right="965"/>
        <w:jc w:val="center"/>
        <w:rPr>
          <w:rFonts w:ascii="Times New Roman" w:eastAsia="新細明體" w:hAnsi="Times New Roman" w:cs="Times New Roman"/>
          <w:szCs w:val="24"/>
        </w:rPr>
      </w:pPr>
    </w:p>
    <w:p w:rsidR="00590FB4" w:rsidRPr="00590FB4" w:rsidRDefault="00590FB4" w:rsidP="00590FB4">
      <w:pPr>
        <w:autoSpaceDE w:val="0"/>
        <w:autoSpaceDN w:val="0"/>
        <w:ind w:right="965"/>
        <w:rPr>
          <w:rFonts w:ascii="Times New Roman" w:eastAsia="新細明體" w:hAnsi="Times New Roman" w:cs="Times New Roman"/>
          <w:sz w:val="40"/>
          <w:szCs w:val="40"/>
        </w:rPr>
      </w:pPr>
      <w:r w:rsidRPr="00590FB4">
        <w:rPr>
          <w:rFonts w:ascii="Times New Roman" w:eastAsia="新細明體" w:hAnsi="Times New Roman" w:cs="Times New Roman" w:hint="eastAsia"/>
          <w:sz w:val="40"/>
          <w:szCs w:val="40"/>
        </w:rPr>
        <w:t xml:space="preserve">      103</w:t>
      </w:r>
      <w:r w:rsidRPr="00590FB4">
        <w:rPr>
          <w:rFonts w:ascii="Times New Roman" w:eastAsia="新細明體" w:hAnsi="Times New Roman" w:cs="Times New Roman" w:hint="eastAsia"/>
          <w:sz w:val="40"/>
          <w:szCs w:val="40"/>
        </w:rPr>
        <w:t>學年度「桌遊創作營」課程表報名表</w:t>
      </w:r>
    </w:p>
    <w:p w:rsidR="00590FB4" w:rsidRPr="00590FB4" w:rsidRDefault="00590FB4" w:rsidP="00590FB4">
      <w:pPr>
        <w:autoSpaceDE w:val="0"/>
        <w:autoSpaceDN w:val="0"/>
        <w:ind w:right="965"/>
        <w:rPr>
          <w:rFonts w:ascii="Times New Roman" w:eastAsia="新細明體" w:hAnsi="Times New Roman" w:cs="Times New Roman"/>
          <w:sz w:val="28"/>
          <w:szCs w:val="28"/>
        </w:rPr>
      </w:pPr>
      <w:r w:rsidRPr="00590FB4">
        <w:rPr>
          <w:rFonts w:ascii="Times New Roman" w:eastAsia="新細明體" w:hAnsi="Times New Roman" w:cs="Times New Roman" w:hint="eastAsia"/>
          <w:sz w:val="28"/>
          <w:szCs w:val="28"/>
        </w:rPr>
        <w:t>校名</w:t>
      </w:r>
      <w:r w:rsidRPr="00590FB4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590FB4" w:rsidRPr="00590FB4" w:rsidRDefault="00590FB4" w:rsidP="00590FB4">
      <w:pPr>
        <w:autoSpaceDE w:val="0"/>
        <w:autoSpaceDN w:val="0"/>
        <w:ind w:right="965"/>
        <w:rPr>
          <w:rFonts w:ascii="Times New Roman" w:eastAsia="新細明體" w:hAnsi="Times New Roman" w:cs="Times New Roman"/>
          <w:sz w:val="28"/>
          <w:szCs w:val="28"/>
        </w:rPr>
      </w:pPr>
      <w:r w:rsidRPr="00590FB4">
        <w:rPr>
          <w:rFonts w:ascii="Times New Roman" w:eastAsia="新細明體" w:hAnsi="Times New Roman" w:cs="Times New Roman" w:hint="eastAsia"/>
          <w:sz w:val="28"/>
          <w:szCs w:val="28"/>
        </w:rPr>
        <w:t>班級</w:t>
      </w:r>
      <w:r w:rsidRPr="00590FB4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590FB4" w:rsidRPr="00590FB4" w:rsidRDefault="00590FB4" w:rsidP="00590FB4">
      <w:pPr>
        <w:autoSpaceDE w:val="0"/>
        <w:autoSpaceDN w:val="0"/>
        <w:ind w:right="965"/>
        <w:rPr>
          <w:rFonts w:ascii="新細明體" w:eastAsia="新細明體" w:hAnsi="新細明體" w:cs="Times New Roman"/>
          <w:sz w:val="28"/>
          <w:szCs w:val="28"/>
        </w:rPr>
      </w:pPr>
      <w:r w:rsidRPr="00590FB4">
        <w:rPr>
          <w:rFonts w:ascii="Times New Roman" w:eastAsia="新細明體" w:hAnsi="Times New Roman" w:cs="Times New Roman" w:hint="eastAsia"/>
          <w:sz w:val="28"/>
          <w:szCs w:val="28"/>
        </w:rPr>
        <w:t>姓名</w:t>
      </w:r>
      <w:r w:rsidRPr="00590FB4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590FB4" w:rsidRPr="00590FB4" w:rsidRDefault="00590FB4" w:rsidP="00590FB4">
      <w:pPr>
        <w:autoSpaceDE w:val="0"/>
        <w:autoSpaceDN w:val="0"/>
        <w:ind w:right="965"/>
        <w:rPr>
          <w:rFonts w:ascii="Times New Roman" w:eastAsia="新細明體" w:hAnsi="Times New Roman" w:cs="Times New Roman"/>
          <w:sz w:val="28"/>
          <w:szCs w:val="28"/>
        </w:rPr>
      </w:pPr>
      <w:r w:rsidRPr="00590FB4">
        <w:rPr>
          <w:rFonts w:ascii="新細明體" w:eastAsia="新細明體" w:hAnsi="新細明體" w:cs="Times New Roman" w:hint="eastAsia"/>
          <w:sz w:val="28"/>
          <w:szCs w:val="28"/>
        </w:rPr>
        <w:t>連絡電話：</w:t>
      </w:r>
    </w:p>
    <w:p w:rsidR="00590FB4" w:rsidRPr="00590FB4" w:rsidRDefault="00590FB4" w:rsidP="00590FB4">
      <w:pPr>
        <w:autoSpaceDE w:val="0"/>
        <w:autoSpaceDN w:val="0"/>
        <w:ind w:right="965"/>
        <w:rPr>
          <w:rFonts w:ascii="Times New Roman" w:eastAsia="新細明體" w:hAnsi="Times New Roman" w:cs="Times New Roman"/>
          <w:szCs w:val="24"/>
        </w:rPr>
      </w:pPr>
      <w:hyperlink r:id="rId5" w:history="1"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填妥於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103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年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12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月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10</w:t>
        </w:r>
        <w:r w:rsidRPr="00590FB4">
          <w:rPr>
            <w:rFonts w:ascii="Times New Roman" w:eastAsia="新細明體" w:hAnsi="Times New Roman" w:cs="Times New Roman" w:hint="eastAsia"/>
            <w:color w:val="0000FF"/>
            <w:szCs w:val="24"/>
          </w:rPr>
          <w:t>日行期三前寄至</w:t>
        </w:r>
        <w:r w:rsidRPr="00590FB4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chtvin@mail3.hwsh.tc.edu.tw</w:t>
        </w:r>
      </w:hyperlink>
      <w:r w:rsidRPr="00590FB4">
        <w:rPr>
          <w:rFonts w:ascii="Times New Roman" w:eastAsia="新細明體" w:hAnsi="Times New Roman" w:cs="Times New Roman" w:hint="eastAsia"/>
          <w:szCs w:val="24"/>
        </w:rPr>
        <w:t>即可</w:t>
      </w:r>
    </w:p>
    <w:p w:rsidR="00D97E06" w:rsidRDefault="00F70BFA"/>
    <w:p w:rsidR="00F70BFA" w:rsidRDefault="00F70BFA"/>
    <w:p w:rsidR="00F70BFA" w:rsidRDefault="00F70BFA"/>
    <w:p w:rsidR="00F70BFA" w:rsidRDefault="00F70BFA"/>
    <w:p w:rsidR="00F70BFA" w:rsidRDefault="00F70BFA"/>
    <w:p w:rsidR="00F70BFA" w:rsidRDefault="00F70BFA"/>
    <w:p w:rsidR="00F70BFA" w:rsidRPr="00590FB4" w:rsidRDefault="00F70BFA">
      <w:r w:rsidRPr="00F70BFA"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圖片 1" descr="D:\101..10.26 C槽備份\103  上\桌遊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1..10.26 C槽備份\103  上\桌遊海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BFA" w:rsidRPr="00590FB4" w:rsidSect="004E6256">
      <w:footerReference w:type="even" r:id="rId7"/>
      <w:footerReference w:type="default" r:id="rId8"/>
      <w:pgSz w:w="11906" w:h="16838"/>
      <w:pgMar w:top="1079" w:right="1286" w:bottom="3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16" w:rsidRDefault="00F70BFA" w:rsidP="00BA11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216" w:rsidRDefault="00F70B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16" w:rsidRDefault="00F70BFA" w:rsidP="00E42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2216" w:rsidRDefault="00F70BF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1334"/>
    <w:multiLevelType w:val="hybridMultilevel"/>
    <w:tmpl w:val="270EBD9E"/>
    <w:lvl w:ilvl="0" w:tplc="33D26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B4"/>
    <w:rsid w:val="00590FB4"/>
    <w:rsid w:val="00B05983"/>
    <w:rsid w:val="00DF6D05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0C930-219A-4A62-9F49-CD210AA3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0F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590FB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9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&#22635;&#22949;&#26044;103&#24180;12&#26376;10&#26085;&#34892;&#26399;&#19977;&#21069;&#23492;&#33267;chtvin@mail3.hwsh.tc.edu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2014-12-08T00:49:00Z</dcterms:created>
  <dcterms:modified xsi:type="dcterms:W3CDTF">2014-12-08T00:50:00Z</dcterms:modified>
</cp:coreProperties>
</file>