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EF" w:rsidRPr="000963F2" w:rsidRDefault="000700EF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（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草案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）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公聽會實施計畫</w:t>
      </w:r>
    </w:p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壹、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0700EF" w:rsidRPr="000963F2" w:rsidRDefault="00765DED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，提升政策品質。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俾利精</w:t>
      </w:r>
      <w:proofErr w:type="gramEnd"/>
      <w:r w:rsidRPr="000963F2">
        <w:rPr>
          <w:rFonts w:ascii="標楷體" w:eastAsia="標楷體" w:hAnsi="標楷體" w:cs="標楷體" w:hint="eastAsia"/>
          <w:sz w:val="28"/>
          <w:szCs w:val="28"/>
        </w:rPr>
        <w:t>進優化十二年國民基本教育。</w:t>
      </w:r>
    </w:p>
    <w:p w:rsidR="000700EF" w:rsidRPr="006C0C6F" w:rsidRDefault="006C0C6F" w:rsidP="006C0C6F">
      <w:pPr>
        <w:rPr>
          <w:rFonts w:ascii="標楷體" w:eastAsia="標楷體" w:hAnsi="標楷體" w:cs="Times New Roman"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貳、</w:t>
      </w:r>
      <w:r w:rsidR="009D0789" w:rsidRPr="006C0C6F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="009D0789" w:rsidRPr="006C0C6F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sz w:val="28"/>
          <w:szCs w:val="28"/>
        </w:rPr>
        <w:t>（以下簡稱本署）</w:t>
      </w:r>
    </w:p>
    <w:p w:rsidR="006C0C6F" w:rsidRPr="006C0C6F" w:rsidRDefault="006C0C6F" w:rsidP="006C0C6F">
      <w:pPr>
        <w:ind w:left="56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</w:p>
    <w:p w:rsidR="000700EF" w:rsidRPr="006C0C6F" w:rsidRDefault="006C0C6F" w:rsidP="006C0C6F">
      <w:pPr>
        <w:ind w:leftChars="174" w:left="979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p w:rsidR="00765DED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北區：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國立桃園高級農工職業學校</w:t>
      </w:r>
    </w:p>
    <w:p w:rsidR="000700EF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中區：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</w:t>
      </w:r>
      <w:proofErr w:type="gramStart"/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中</w:t>
      </w:r>
      <w:r w:rsidR="00D84A30" w:rsidRPr="000963F2">
        <w:rPr>
          <w:rFonts w:ascii="標楷體" w:eastAsia="標楷體" w:hAnsi="標楷體" w:cs="標楷體" w:hint="eastAsia"/>
          <w:sz w:val="28"/>
          <w:szCs w:val="28"/>
        </w:rPr>
        <w:t>高級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家事商業職業學校</w:t>
      </w:r>
    </w:p>
    <w:p w:rsidR="000700EF" w:rsidRPr="000963F2" w:rsidRDefault="000700EF" w:rsidP="006C0C6F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南區：</w:t>
      </w:r>
      <w:r w:rsidR="00395D36"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國立</w:t>
      </w:r>
      <w:proofErr w:type="gramStart"/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南女子高級中學</w:t>
      </w:r>
    </w:p>
    <w:p w:rsidR="000700E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="000700EF" w:rsidRPr="006C0C6F">
        <w:rPr>
          <w:rFonts w:ascii="標楷體" w:eastAsia="標楷體" w:hAnsi="標楷體" w:cs="標楷體" w:hint="eastAsia"/>
          <w:sz w:val="28"/>
          <w:szCs w:val="28"/>
        </w:rPr>
        <w:t>東區：</w:t>
      </w:r>
      <w:r w:rsidR="00BE4FF9" w:rsidRPr="006C0C6F">
        <w:rPr>
          <w:rFonts w:ascii="標楷體" w:eastAsia="標楷體" w:hAnsi="標楷體" w:cs="標楷體" w:hint="eastAsia"/>
          <w:sz w:val="28"/>
          <w:szCs w:val="28"/>
        </w:rPr>
        <w:t>國立花蓮高級工業職業學校</w:t>
      </w:r>
    </w:p>
    <w:p w:rsidR="006C0C6F" w:rsidRPr="006C0C6F" w:rsidRDefault="006C0C6F" w:rsidP="006C0C6F">
      <w:pPr>
        <w:ind w:leftChars="174" w:left="979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3場次：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（一）第1場：國立中山大學附屬國光高級中學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（二）第2場：國立華僑高級中等學校</w:t>
      </w:r>
    </w:p>
    <w:p w:rsidR="006C0C6F" w:rsidRPr="006C0C6F" w:rsidRDefault="006C0C6F" w:rsidP="006C0C6F">
      <w:pPr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（三）第3場：國立臺灣師範大學附屬高級中學</w:t>
      </w:r>
    </w:p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肆、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參與人員</w:t>
      </w:r>
    </w:p>
    <w:p w:rsidR="006C0C6F" w:rsidRPr="00765494" w:rsidRDefault="000700EF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全國公、私立高級中等以下學校代表、教師代表、家長代表。</w:t>
      </w:r>
    </w:p>
    <w:p w:rsidR="0075217D" w:rsidRPr="00765494" w:rsidRDefault="006C0C6F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全國性及地方性校長團體、教師團體、家長團體代表。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三、各直轄市、縣（市）政府。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</w:t>
      </w:r>
      <w:r w:rsidR="00765494" w:rsidRPr="00765494">
        <w:rPr>
          <w:rFonts w:ascii="標楷體" w:eastAsia="標楷體" w:hAnsi="標楷體" w:cs="標楷體" w:hint="eastAsia"/>
          <w:sz w:val="28"/>
          <w:szCs w:val="28"/>
        </w:rPr>
        <w:t>各師資培育之大學。</w:t>
      </w:r>
    </w:p>
    <w:p w:rsidR="00765494" w:rsidRPr="00765494" w:rsidRDefault="00765494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五、關心十二年國民基本教育議題之民眾。</w:t>
      </w:r>
    </w:p>
    <w:p w:rsidR="000700EF" w:rsidRDefault="006C0C6F" w:rsidP="006C0C6F">
      <w:pPr>
        <w:rPr>
          <w:rFonts w:ascii="標楷體" w:eastAsia="標楷體" w:hAnsi="Times New Roman" w:cs="標楷體"/>
          <w:b/>
          <w:kern w:val="0"/>
          <w:sz w:val="28"/>
          <w:szCs w:val="28"/>
        </w:rPr>
      </w:pPr>
      <w:r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伍、</w:t>
      </w:r>
      <w:r w:rsidR="009D0789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公聽會時間及</w:t>
      </w:r>
      <w:r w:rsidR="000700EF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地點</w:t>
      </w:r>
    </w:p>
    <w:p w:rsidR="00762D47" w:rsidRPr="006C0C6F" w:rsidRDefault="00762D47" w:rsidP="00762D47">
      <w:pPr>
        <w:pStyle w:val="a3"/>
        <w:ind w:leftChars="150" w:left="92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0963F2" w:rsidRPr="000963F2" w:rsidTr="00762D47">
        <w:trPr>
          <w:trHeight w:val="819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</w:t>
            </w:r>
            <w:proofErr w:type="gramStart"/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中家商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28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</w:t>
            </w:r>
            <w:proofErr w:type="gramStart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中市、南投縣、彰化縣、雲林縣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1944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</w:t>
            </w:r>
            <w:proofErr w:type="gramStart"/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南女中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</w:t>
            </w:r>
            <w:proofErr w:type="gramStart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南市、高雄市、屏東縣、澎湖縣</w:t>
            </w:r>
          </w:p>
        </w:tc>
        <w:tc>
          <w:tcPr>
            <w:tcW w:w="746" w:type="pct"/>
            <w:vAlign w:val="center"/>
          </w:tcPr>
          <w:p w:rsidR="00897683" w:rsidRPr="000963F2" w:rsidRDefault="00B97D18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</w:t>
            </w:r>
            <w:proofErr w:type="gramStart"/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署長子騰</w:t>
            </w:r>
            <w:proofErr w:type="gramEnd"/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52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東縣、花蓮縣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</w:t>
            </w:r>
            <w:proofErr w:type="gramStart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署長承先</w:t>
            </w:r>
            <w:proofErr w:type="gramEnd"/>
          </w:p>
        </w:tc>
      </w:tr>
    </w:tbl>
    <w:p w:rsidR="00762D47" w:rsidRDefault="00762D47" w:rsidP="00762D47">
      <w:pPr>
        <w:pStyle w:val="a3"/>
        <w:ind w:leftChars="150" w:left="921" w:hangingChars="200" w:hanging="561"/>
      </w:pP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762D47" w:rsidRPr="000963F2" w:rsidTr="00A24CC0">
        <w:trPr>
          <w:trHeight w:val="819"/>
        </w:trPr>
        <w:tc>
          <w:tcPr>
            <w:tcW w:w="80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6C0C6F" w:rsidRPr="000963F2" w:rsidTr="00762D47">
        <w:trPr>
          <w:trHeight w:val="1044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5/23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黃副</w:t>
            </w:r>
            <w:proofErr w:type="gramStart"/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署長子騰</w:t>
            </w:r>
            <w:proofErr w:type="gramEnd"/>
          </w:p>
        </w:tc>
      </w:tr>
      <w:tr w:rsidR="006C0C6F" w:rsidRPr="000963F2" w:rsidTr="00762D47">
        <w:trPr>
          <w:trHeight w:val="1130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王副</w:t>
            </w:r>
            <w:proofErr w:type="gramStart"/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署長承先</w:t>
            </w:r>
            <w:proofErr w:type="gramEnd"/>
          </w:p>
        </w:tc>
      </w:tr>
      <w:tr w:rsidR="006C0C6F" w:rsidRPr="000963F2" w:rsidTr="00762D47">
        <w:trPr>
          <w:trHeight w:val="1118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國立師大附中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</w:tbl>
    <w:p w:rsidR="000700EF" w:rsidRPr="00762D47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762D47">
        <w:rPr>
          <w:rFonts w:ascii="標楷體" w:eastAsia="標楷體" w:hAnsi="標楷體" w:cs="標楷體" w:hint="eastAsia"/>
          <w:b/>
          <w:sz w:val="28"/>
          <w:szCs w:val="28"/>
        </w:rPr>
        <w:t>陸、</w:t>
      </w:r>
      <w:r w:rsidR="000700EF" w:rsidRPr="00762D47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762D47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除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各該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場次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關心本議題之家長及民眾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外，一律以機關學校為單位</w:t>
      </w:r>
      <w:proofErr w:type="gramStart"/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統一線上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報名</w:t>
      </w:r>
      <w:proofErr w:type="gramEnd"/>
      <w:r w:rsidR="00754514" w:rsidRPr="00762D47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="00754514" w:rsidRPr="00762D47">
        <w:rPr>
          <w:rFonts w:ascii="標楷體" w:eastAsia="標楷體" w:hAnsi="標楷體" w:cs="標楷體" w:hint="eastAsia"/>
          <w:sz w:val="28"/>
          <w:szCs w:val="28"/>
        </w:rPr>
        <w:t>線上報名</w:t>
      </w:r>
      <w:proofErr w:type="gramEnd"/>
      <w:r w:rsidR="00754514" w:rsidRPr="00762D47">
        <w:rPr>
          <w:rFonts w:ascii="標楷體" w:eastAsia="標楷體" w:hAnsi="標楷體" w:cs="標楷體" w:hint="eastAsia"/>
          <w:sz w:val="28"/>
          <w:szCs w:val="28"/>
        </w:rPr>
        <w:t xml:space="preserve">網址為： </w:t>
      </w:r>
      <w:r w:rsidR="00F711F7" w:rsidRPr="00762D47">
        <w:rPr>
          <w:rFonts w:ascii="標楷體" w:eastAsia="標楷體" w:hAnsi="標楷體" w:cs="標楷體"/>
          <w:sz w:val="28"/>
          <w:szCs w:val="28"/>
        </w:rPr>
        <w:t>http://tpde.tchcvs.tc.edu.tw/</w:t>
      </w:r>
      <w:r w:rsidR="005B311D" w:rsidRPr="00762D4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54514" w:rsidRPr="00762D47">
        <w:rPr>
          <w:rFonts w:ascii="標楷體" w:eastAsia="標楷體" w:hAnsi="標楷體" w:cs="標楷體" w:hint="eastAsia"/>
          <w:sz w:val="28"/>
          <w:szCs w:val="28"/>
        </w:rPr>
        <w:t>)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E2D54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如有報名問題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請洽以下聯絡</w:t>
      </w:r>
      <w:r w:rsidR="002461EB" w:rsidRPr="00762D47">
        <w:rPr>
          <w:rFonts w:ascii="標楷體" w:eastAsia="標楷體" w:hAnsi="標楷體" w:cs="標楷體" w:hint="eastAsia"/>
          <w:sz w:val="28"/>
          <w:szCs w:val="28"/>
        </w:rPr>
        <w:t>人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8"/>
        <w:tblW w:w="7115" w:type="dxa"/>
        <w:jc w:val="center"/>
        <w:tblInd w:w="1249" w:type="dxa"/>
        <w:tblLook w:val="04A0"/>
      </w:tblPr>
      <w:tblGrid>
        <w:gridCol w:w="2666"/>
        <w:gridCol w:w="1842"/>
        <w:gridCol w:w="2607"/>
      </w:tblGrid>
      <w:tr w:rsidR="000963F2" w:rsidRPr="000963F2" w:rsidTr="005C0AB3">
        <w:trPr>
          <w:trHeight w:val="636"/>
          <w:jc w:val="center"/>
        </w:trPr>
        <w:tc>
          <w:tcPr>
            <w:tcW w:w="2666" w:type="dxa"/>
            <w:vAlign w:val="center"/>
          </w:tcPr>
          <w:p w:rsidR="002461EB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607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</w:tr>
      <w:tr w:rsidR="005C0AB3" w:rsidRPr="000963F2" w:rsidTr="005C0AB3">
        <w:trPr>
          <w:trHeight w:val="56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sz w:val="28"/>
                <w:szCs w:val="28"/>
              </w:rPr>
              <w:t>國立</w:t>
            </w:r>
            <w:proofErr w:type="gramStart"/>
            <w:r w:rsidRPr="000963F2">
              <w:rPr>
                <w:rFonts w:ascii="Times New Roman" w:eastAsia="標楷體" w:hAnsi="Times New Roman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Times New Roman" w:cs="標楷體" w:hint="eastAsia"/>
                <w:sz w:val="28"/>
                <w:szCs w:val="28"/>
              </w:rPr>
              <w:t>中家商</w:t>
            </w:r>
          </w:p>
        </w:tc>
        <w:tc>
          <w:tcPr>
            <w:tcW w:w="1842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王嘉琪小組</w:t>
            </w:r>
          </w:p>
        </w:tc>
        <w:tc>
          <w:tcPr>
            <w:tcW w:w="2607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04-22223307 #803</w:t>
            </w:r>
          </w:p>
        </w:tc>
      </w:tr>
      <w:tr w:rsidR="005C0AB3" w:rsidRPr="000963F2" w:rsidTr="005C0AB3">
        <w:trPr>
          <w:trHeight w:val="54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</w:t>
            </w:r>
            <w:proofErr w:type="gramStart"/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南女中</w:t>
            </w:r>
          </w:p>
        </w:tc>
        <w:tc>
          <w:tcPr>
            <w:tcW w:w="1842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童怡箏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小姐</w:t>
            </w:r>
          </w:p>
        </w:tc>
        <w:tc>
          <w:tcPr>
            <w:tcW w:w="2607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06-2131928</w:t>
            </w: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#</w:t>
            </w: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103</w:t>
            </w:r>
          </w:p>
        </w:tc>
      </w:tr>
      <w:tr w:rsidR="00121B88" w:rsidRPr="000963F2" w:rsidTr="005C0AB3">
        <w:trPr>
          <w:trHeight w:val="704"/>
          <w:jc w:val="center"/>
        </w:trPr>
        <w:tc>
          <w:tcPr>
            <w:tcW w:w="2666" w:type="dxa"/>
            <w:vAlign w:val="center"/>
          </w:tcPr>
          <w:p w:rsidR="00121B88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842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李修銘主任</w:t>
            </w:r>
          </w:p>
        </w:tc>
        <w:tc>
          <w:tcPr>
            <w:tcW w:w="2607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03-3358247</w:t>
            </w:r>
          </w:p>
        </w:tc>
      </w:tr>
      <w:tr w:rsidR="00AF6337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AF6337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842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郭德潤主任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林建川組長</w:t>
            </w:r>
          </w:p>
        </w:tc>
        <w:tc>
          <w:tcPr>
            <w:tcW w:w="2607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03-8226108#201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03-8226108#208</w:t>
            </w:r>
          </w:p>
        </w:tc>
      </w:tr>
      <w:tr w:rsidR="001437B6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1437B6" w:rsidRPr="000963F2" w:rsidRDefault="001437B6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842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黃秀玲小姐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蔡政澄先生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王德治主任</w:t>
            </w:r>
          </w:p>
        </w:tc>
        <w:tc>
          <w:tcPr>
            <w:tcW w:w="2607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07-3603600#207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07-3603600#206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842" w:type="dxa"/>
            <w:vAlign w:val="center"/>
          </w:tcPr>
          <w:p w:rsidR="005C0AB3" w:rsidRPr="006C6523" w:rsidRDefault="006C6523" w:rsidP="006C6523">
            <w:pPr>
              <w:ind w:left="-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蔡智敏主任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29684131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國立師大附中</w:t>
            </w:r>
          </w:p>
        </w:tc>
        <w:tc>
          <w:tcPr>
            <w:tcW w:w="1842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陳玲玲秘書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02-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27075215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#101</w:t>
            </w:r>
          </w:p>
        </w:tc>
      </w:tr>
    </w:tbl>
    <w:p w:rsidR="009E2D54" w:rsidRPr="000963F2" w:rsidRDefault="005C0AB3" w:rsidP="005C0AB3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762D47" w:rsidRPr="00762D47">
        <w:rPr>
          <w:rFonts w:ascii="標楷體" w:eastAsia="標楷體" w:hAnsi="標楷體" w:cs="標楷體" w:hint="eastAsia"/>
          <w:sz w:val="28"/>
          <w:szCs w:val="28"/>
        </w:rPr>
        <w:t>另如係系統操作問題，請洽國立</w:t>
      </w:r>
      <w:proofErr w:type="gramStart"/>
      <w:r w:rsidR="00762D47" w:rsidRPr="00762D47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762D47" w:rsidRPr="00762D47">
        <w:rPr>
          <w:rFonts w:ascii="標楷體" w:eastAsia="標楷體" w:hAnsi="標楷體" w:cs="標楷體" w:hint="eastAsia"/>
          <w:sz w:val="28"/>
          <w:szCs w:val="28"/>
        </w:rPr>
        <w:t>中家商王曉凌小姐 (聯絡電話：04-22223307 #298)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45A6D" w:rsidRPr="000963F2" w:rsidRDefault="006C0C6F" w:rsidP="001C59E2">
      <w:pPr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C0AB3">
        <w:rPr>
          <w:rFonts w:ascii="標楷體" w:eastAsia="標楷體" w:hAnsi="標楷體" w:cs="標楷體" w:hint="eastAsia"/>
          <w:b/>
          <w:sz w:val="28"/>
          <w:szCs w:val="28"/>
        </w:rPr>
        <w:t>柒</w:t>
      </w:r>
      <w:proofErr w:type="gramEnd"/>
      <w:r w:rsidRPr="005C0AB3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0700EF"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738"/>
        <w:gridCol w:w="2693"/>
        <w:gridCol w:w="2220"/>
      </w:tblGrid>
      <w:tr w:rsidR="001C59E2" w:rsidRPr="000963F2" w:rsidTr="001C59E2">
        <w:trPr>
          <w:trHeight w:val="695"/>
        </w:trPr>
        <w:tc>
          <w:tcPr>
            <w:tcW w:w="3475" w:type="dxa"/>
            <w:gridSpan w:val="2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2693" w:type="dxa"/>
            <w:vMerge w:val="restart"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220" w:type="dxa"/>
            <w:vMerge w:val="restart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1C59E2" w:rsidRPr="000963F2" w:rsidTr="001C59E2">
        <w:trPr>
          <w:trHeight w:val="691"/>
        </w:trPr>
        <w:tc>
          <w:tcPr>
            <w:tcW w:w="1737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上</w:t>
            </w:r>
            <w:proofErr w:type="gramStart"/>
            <w:r>
              <w:rPr>
                <w:rFonts w:ascii="標楷體" w:eastAsia="標楷體" w:hAnsi="Times New Roman" w:cs="標楷體" w:hint="eastAsia"/>
                <w:kern w:val="0"/>
              </w:rPr>
              <w:t>午場</w:t>
            </w:r>
            <w:proofErr w:type="gramEnd"/>
          </w:p>
        </w:tc>
        <w:tc>
          <w:tcPr>
            <w:tcW w:w="1738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下</w:t>
            </w:r>
            <w:proofErr w:type="gramStart"/>
            <w:r>
              <w:rPr>
                <w:rFonts w:ascii="標楷體" w:eastAsia="標楷體" w:hAnsi="Times New Roman" w:cs="標楷體" w:hint="eastAsia"/>
                <w:kern w:val="0"/>
              </w:rPr>
              <w:t>午場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2220" w:type="dxa"/>
            <w:vMerge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標楷體"/>
                <w:kern w:val="0"/>
              </w:rPr>
            </w:pP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發言以現場登記者優先，各場次登記發言以12人為上限，其餘開放現場發言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15：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16：00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F33A6" w:rsidRPr="001C59E2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1C59E2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0700EF" w:rsidRPr="001C59E2">
        <w:rPr>
          <w:rFonts w:ascii="標楷體" w:eastAsia="標楷體" w:hAnsi="標楷體" w:cs="標楷體" w:hint="eastAsia"/>
          <w:b/>
          <w:sz w:val="28"/>
          <w:szCs w:val="28"/>
        </w:rPr>
        <w:t>現場發言注意事項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依登記順序發言（發言時間每人以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2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秒時響鈴1次）；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若登記發言者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lastRenderedPageBreak/>
        <w:t>均發言完畢，再開放現場舉手發言，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並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以未發言者優先。末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10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有充分發言機會，並提高會議效率，請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遵循下列注意事項：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依登記順序請與會人員依序發言。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，請先說明服務單位及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姓名，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以便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持續鈴響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與會</w:t>
      </w:r>
      <w:proofErr w:type="gramStart"/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者均有發言</w:t>
      </w:r>
      <w:proofErr w:type="gramEnd"/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機會，主持人得縮減每人發言時間。</w:t>
      </w:r>
    </w:p>
    <w:p w:rsidR="000700EF" w:rsidRPr="000963F2" w:rsidRDefault="000700EF" w:rsidP="001C59E2">
      <w:pPr>
        <w:ind w:leftChars="250" w:left="1440" w:hangingChars="300" w:hanging="840"/>
        <w:rPr>
          <w:rFonts w:cs="Times New Roman"/>
          <w:sz w:val="26"/>
          <w:szCs w:val="26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與會人員於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0963F2">
        <w:rPr>
          <w:rFonts w:ascii="標楷體" w:eastAsia="標楷體" w:hAnsi="標楷體" w:cs="標楷體" w:hint="eastAsia"/>
          <w:sz w:val="28"/>
          <w:szCs w:val="28"/>
        </w:rPr>
        <w:t>予工作人員。</w:t>
      </w:r>
    </w:p>
    <w:sectPr w:rsidR="000700EF" w:rsidRPr="000963F2" w:rsidSect="00102D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67" w:rsidRDefault="00743D67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3D67" w:rsidRDefault="00743D67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EF" w:rsidRDefault="00F80C30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216C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67" w:rsidRDefault="00743D67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3D67" w:rsidRDefault="00743D67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5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018"/>
    <w:rsid w:val="00002512"/>
    <w:rsid w:val="00005DD8"/>
    <w:rsid w:val="00017786"/>
    <w:rsid w:val="000436B6"/>
    <w:rsid w:val="000564EE"/>
    <w:rsid w:val="000700EF"/>
    <w:rsid w:val="000707DC"/>
    <w:rsid w:val="00085365"/>
    <w:rsid w:val="000963F2"/>
    <w:rsid w:val="000C60AC"/>
    <w:rsid w:val="000E7648"/>
    <w:rsid w:val="00102D55"/>
    <w:rsid w:val="00121B88"/>
    <w:rsid w:val="001437B6"/>
    <w:rsid w:val="00145A6D"/>
    <w:rsid w:val="00164D72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2B2A8A"/>
    <w:rsid w:val="00383ED7"/>
    <w:rsid w:val="00395D36"/>
    <w:rsid w:val="003A3A6E"/>
    <w:rsid w:val="003B1622"/>
    <w:rsid w:val="003D42C3"/>
    <w:rsid w:val="003D7D68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2C68"/>
    <w:rsid w:val="005472CD"/>
    <w:rsid w:val="00572BE8"/>
    <w:rsid w:val="005764BD"/>
    <w:rsid w:val="00585551"/>
    <w:rsid w:val="005B282F"/>
    <w:rsid w:val="005B311D"/>
    <w:rsid w:val="005C0AB3"/>
    <w:rsid w:val="005D62D4"/>
    <w:rsid w:val="005E270D"/>
    <w:rsid w:val="006277C1"/>
    <w:rsid w:val="00636EC5"/>
    <w:rsid w:val="00653901"/>
    <w:rsid w:val="00667824"/>
    <w:rsid w:val="006B216C"/>
    <w:rsid w:val="006C0C6F"/>
    <w:rsid w:val="006C57C1"/>
    <w:rsid w:val="006C6523"/>
    <w:rsid w:val="006C7A2B"/>
    <w:rsid w:val="006D0D76"/>
    <w:rsid w:val="006E6614"/>
    <w:rsid w:val="006F6504"/>
    <w:rsid w:val="00741BBE"/>
    <w:rsid w:val="00743D67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B3828"/>
    <w:rsid w:val="007F472D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D0789"/>
    <w:rsid w:val="009D3A21"/>
    <w:rsid w:val="009E2D54"/>
    <w:rsid w:val="00A124F9"/>
    <w:rsid w:val="00A20453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51A06"/>
    <w:rsid w:val="00B7790C"/>
    <w:rsid w:val="00B960D1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84A30"/>
    <w:rsid w:val="00DD0690"/>
    <w:rsid w:val="00DE1259"/>
    <w:rsid w:val="00DF606F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25510"/>
    <w:rsid w:val="00F55781"/>
    <w:rsid w:val="00F62E25"/>
    <w:rsid w:val="00F711F7"/>
    <w:rsid w:val="00F8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C92F-DE39-4778-99DF-FEE71D78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1818</Characters>
  <Application>Microsoft Office Word</Application>
  <DocSecurity>0</DocSecurity>
  <Lines>15</Lines>
  <Paragraphs>4</Paragraphs>
  <ScaleCrop>false</ScaleCrop>
  <Company>Orange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user</cp:lastModifiedBy>
  <cp:revision>2</cp:revision>
  <cp:lastPrinted>2015-03-16T09:40:00Z</cp:lastPrinted>
  <dcterms:created xsi:type="dcterms:W3CDTF">2015-05-04T02:36:00Z</dcterms:created>
  <dcterms:modified xsi:type="dcterms:W3CDTF">2015-05-04T02:36:00Z</dcterms:modified>
</cp:coreProperties>
</file>