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20AB" w:rsidP="00C40B98">
      <w:pPr>
        <w:adjustRightInd w:val="0"/>
        <w:snapToGrid w:val="0"/>
        <w:spacing w:beforeLines="50" w:afterLines="50" w:line="480" w:lineRule="exact"/>
        <w:ind w:rightChars="-32" w:right="-77"/>
        <w:jc w:val="center"/>
        <w:rPr>
          <w:rFonts w:ascii="標楷體" w:eastAsia="標楷體" w:hAnsi="標楷體" w:cs="Times New Roman"/>
          <w:b/>
          <w:sz w:val="32"/>
          <w:szCs w:val="32"/>
        </w:rPr>
        <w:pPrChange w:id="0" w:author="user" w:date="2016-02-22T11:28:00Z">
          <w:pPr>
            <w:adjustRightInd w:val="0"/>
            <w:snapToGrid w:val="0"/>
            <w:spacing w:beforeLines="50" w:afterLines="50" w:line="480" w:lineRule="exact"/>
            <w:ind w:rightChars="-32" w:right="-77"/>
            <w:jc w:val="center"/>
          </w:pPr>
        </w:pPrChange>
      </w:pPr>
      <w:bookmarkStart w:id="1" w:name="_GoBack"/>
      <w:bookmarkEnd w:id="1"/>
      <w:r w:rsidRPr="00A50E92">
        <w:rPr>
          <w:rFonts w:ascii="標楷體" w:eastAsia="標楷體" w:hAnsi="標楷體" w:cs="Times New Roman"/>
          <w:b/>
          <w:sz w:val="32"/>
          <w:szCs w:val="32"/>
        </w:rPr>
        <w:t>國家文官學院回流</w:t>
      </w:r>
      <w:r w:rsidR="00AB703E" w:rsidRPr="00A50E92">
        <w:rPr>
          <w:rFonts w:ascii="標楷體" w:eastAsia="標楷體" w:hAnsi="標楷體" w:cs="Times New Roman" w:hint="eastAsia"/>
          <w:b/>
          <w:sz w:val="32"/>
          <w:szCs w:val="32"/>
        </w:rPr>
        <w:t>續航方案</w:t>
      </w:r>
      <w:r w:rsidR="00AB703E" w:rsidRPr="00A50E92">
        <w:rPr>
          <w:rFonts w:ascii="標楷體" w:eastAsia="標楷體" w:hAnsi="標楷體" w:cs="Times New Roman"/>
          <w:b/>
          <w:sz w:val="32"/>
          <w:szCs w:val="32"/>
        </w:rPr>
        <w:t>10</w:t>
      </w:r>
      <w:r w:rsidR="009D0B51" w:rsidRPr="00A50E92"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="00AB703E" w:rsidRPr="00A50E92">
        <w:rPr>
          <w:rFonts w:ascii="標楷體" w:eastAsia="標楷體" w:hAnsi="標楷體" w:cs="Times New Roman"/>
          <w:b/>
          <w:sz w:val="32"/>
          <w:szCs w:val="32"/>
        </w:rPr>
        <w:t>年</w:t>
      </w:r>
      <w:r w:rsidRPr="00A50E92">
        <w:rPr>
          <w:rFonts w:ascii="標楷體" w:eastAsia="標楷體" w:hAnsi="標楷體" w:cs="Times New Roman"/>
          <w:b/>
          <w:sz w:val="32"/>
          <w:szCs w:val="32"/>
        </w:rPr>
        <w:t>實施計畫</w:t>
      </w:r>
    </w:p>
    <w:p w:rsidR="00455CFE" w:rsidRPr="003E686F" w:rsidRDefault="00455CFE" w:rsidP="00455CFE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  <w:r w:rsidRPr="003E686F">
        <w:rPr>
          <w:rFonts w:ascii="Times New Roman" w:eastAsia="標楷體" w:hAnsi="Times New Roman" w:cs="Times New Roman"/>
          <w:szCs w:val="24"/>
        </w:rPr>
        <w:t>10</w:t>
      </w:r>
      <w:r w:rsidRPr="003E686F">
        <w:rPr>
          <w:rFonts w:ascii="Times New Roman" w:eastAsia="標楷體" w:hAnsi="Times New Roman" w:cs="Times New Roman" w:hint="eastAsia"/>
          <w:szCs w:val="24"/>
        </w:rPr>
        <w:t>5</w:t>
      </w:r>
      <w:r w:rsidRPr="003E686F">
        <w:rPr>
          <w:rFonts w:ascii="Times New Roman" w:eastAsia="標楷體" w:hAnsi="Times New Roman" w:cs="Times New Roman"/>
          <w:szCs w:val="24"/>
        </w:rPr>
        <w:t>年</w:t>
      </w:r>
      <w:r w:rsidR="00B358EF" w:rsidRPr="00390C9C">
        <w:rPr>
          <w:rFonts w:ascii="Times New Roman" w:eastAsia="標楷體" w:hAnsi="Times New Roman" w:cs="Times New Roman"/>
          <w:szCs w:val="24"/>
        </w:rPr>
        <w:t>1</w:t>
      </w:r>
      <w:r w:rsidR="00B358EF" w:rsidRPr="003E686F">
        <w:rPr>
          <w:rFonts w:ascii="Times New Roman" w:eastAsia="標楷體" w:hAnsi="Times New Roman" w:cs="Times New Roman" w:hint="eastAsia"/>
          <w:szCs w:val="24"/>
        </w:rPr>
        <w:t>月</w:t>
      </w:r>
      <w:r w:rsidR="00B358EF" w:rsidRPr="00390C9C">
        <w:rPr>
          <w:rFonts w:ascii="Times New Roman" w:eastAsia="標楷體" w:hAnsi="Times New Roman" w:cs="Times New Roman"/>
          <w:szCs w:val="24"/>
        </w:rPr>
        <w:t>29</w:t>
      </w:r>
      <w:r w:rsidRPr="003E686F">
        <w:rPr>
          <w:rFonts w:ascii="Times New Roman" w:eastAsia="標楷體" w:hAnsi="Times New Roman" w:cs="Times New Roman" w:hint="eastAsia"/>
          <w:szCs w:val="24"/>
        </w:rPr>
        <w:t>日國</w:t>
      </w:r>
      <w:r w:rsidR="00B81681">
        <w:rPr>
          <w:rFonts w:ascii="Times New Roman" w:eastAsia="標楷體" w:hAnsi="Times New Roman" w:cs="Times New Roman" w:hint="eastAsia"/>
          <w:szCs w:val="24"/>
        </w:rPr>
        <w:t>院</w:t>
      </w:r>
      <w:r w:rsidRPr="003E686F">
        <w:rPr>
          <w:rFonts w:ascii="Times New Roman" w:eastAsia="標楷體" w:hAnsi="Times New Roman" w:cs="Times New Roman" w:hint="eastAsia"/>
          <w:szCs w:val="24"/>
        </w:rPr>
        <w:t>研字第</w:t>
      </w:r>
      <w:r w:rsidR="00B358EF" w:rsidRPr="00390C9C">
        <w:rPr>
          <w:rFonts w:ascii="Times New Roman" w:eastAsia="標楷體" w:hAnsi="Times New Roman" w:cs="Times New Roman"/>
          <w:szCs w:val="24"/>
        </w:rPr>
        <w:t>1050400039</w:t>
      </w:r>
      <w:r w:rsidRPr="003E686F">
        <w:rPr>
          <w:rFonts w:ascii="Times New Roman" w:eastAsia="標楷體" w:hAnsi="Times New Roman" w:cs="Times New Roman" w:hint="eastAsia"/>
          <w:szCs w:val="24"/>
        </w:rPr>
        <w:t>號函訂定發布</w:t>
      </w:r>
    </w:p>
    <w:p w:rsidR="00000000" w:rsidRDefault="00C40B98" w:rsidP="00C40B98">
      <w:pPr>
        <w:adjustRightInd w:val="0"/>
        <w:snapToGrid w:val="0"/>
        <w:spacing w:beforeLines="50" w:afterLines="50" w:line="480" w:lineRule="exact"/>
        <w:ind w:rightChars="-32" w:right="-77"/>
        <w:jc w:val="center"/>
        <w:rPr>
          <w:rFonts w:ascii="Times New Roman" w:eastAsia="標楷體" w:hAnsi="Times New Roman" w:cs="Times New Roman"/>
          <w:b/>
          <w:sz w:val="32"/>
          <w:szCs w:val="32"/>
        </w:rPr>
        <w:pPrChange w:id="2" w:author="user" w:date="2016-02-22T11:28:00Z">
          <w:pPr>
            <w:adjustRightInd w:val="0"/>
            <w:snapToGrid w:val="0"/>
            <w:spacing w:beforeLines="50" w:afterLines="50" w:line="480" w:lineRule="exact"/>
            <w:ind w:rightChars="-32" w:right="-77"/>
            <w:jc w:val="center"/>
          </w:pPr>
        </w:pPrChange>
      </w:pPr>
    </w:p>
    <w:p w:rsidR="00000000" w:rsidRDefault="00455CFE" w:rsidP="00C40B98">
      <w:pPr>
        <w:pStyle w:val="a8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  <w:pPrChange w:id="3" w:author="user" w:date="2016-02-22T11:28:00Z">
          <w:pPr>
            <w:pStyle w:val="a8"/>
            <w:numPr>
              <w:numId w:val="2"/>
            </w:numPr>
            <w:adjustRightInd w:val="0"/>
            <w:snapToGrid w:val="0"/>
            <w:spacing w:beforeLines="100" w:afterLines="100" w:line="480" w:lineRule="exact"/>
            <w:ind w:leftChars="0" w:left="720" w:rightChars="-32" w:right="-77" w:hanging="720"/>
            <w:jc w:val="both"/>
          </w:pPr>
        </w:pPrChange>
      </w:pPr>
      <w:r w:rsidRPr="00455CFE">
        <w:rPr>
          <w:rFonts w:ascii="Times New Roman" w:eastAsia="標楷體" w:hAnsi="Times New Roman" w:cs="Times New Roman"/>
          <w:b/>
          <w:sz w:val="32"/>
          <w:szCs w:val="32"/>
        </w:rPr>
        <w:t>計畫依據</w:t>
      </w:r>
    </w:p>
    <w:p w:rsidR="00000000" w:rsidRDefault="00D43ACC" w:rsidP="00C40B98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  <w:pPrChange w:id="4" w:author="user" w:date="2016-02-22T11:28:00Z">
          <w:pPr>
            <w:adjustRightInd w:val="0"/>
            <w:snapToGrid w:val="0"/>
            <w:spacing w:afterLines="50" w:line="480" w:lineRule="exact"/>
            <w:ind w:leftChars="200" w:left="480" w:rightChars="-32" w:right="-77" w:firstLineChars="200" w:firstLine="560"/>
            <w:jc w:val="both"/>
          </w:pPr>
        </w:pPrChange>
      </w:pPr>
      <w:r w:rsidRPr="00D43ACC">
        <w:rPr>
          <w:rFonts w:ascii="Times New Roman" w:eastAsia="標楷體" w:hAnsi="Times New Roman" w:cs="Times New Roman" w:hint="eastAsia"/>
          <w:sz w:val="28"/>
          <w:szCs w:val="28"/>
        </w:rPr>
        <w:t>國家文官學院組織法第</w:t>
      </w:r>
      <w:r w:rsidRPr="00D43AC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43ACC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Pr="00D43ACC"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款「關於受訓學員研習輔導及訓後服務事項」、</w:t>
      </w:r>
      <w:r w:rsidR="00455CFE" w:rsidRPr="00CC4810">
        <w:rPr>
          <w:rFonts w:ascii="Times New Roman" w:eastAsia="標楷體" w:hAnsi="Times New Roman" w:cs="Times New Roman"/>
          <w:sz w:val="28"/>
          <w:szCs w:val="28"/>
        </w:rPr>
        <w:t>「國家文官學院回流續航方案」第捌點。</w:t>
      </w:r>
    </w:p>
    <w:p w:rsidR="00000000" w:rsidRDefault="00455CFE" w:rsidP="00C40B98">
      <w:pPr>
        <w:pStyle w:val="a8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  <w:pPrChange w:id="5" w:author="user" w:date="2016-02-22T11:28:00Z">
          <w:pPr>
            <w:pStyle w:val="a8"/>
            <w:numPr>
              <w:numId w:val="2"/>
            </w:numPr>
            <w:adjustRightInd w:val="0"/>
            <w:snapToGrid w:val="0"/>
            <w:spacing w:beforeLines="100" w:afterLines="100" w:line="480" w:lineRule="exact"/>
            <w:ind w:leftChars="0" w:left="720" w:rightChars="-32" w:right="-77" w:hanging="720"/>
            <w:jc w:val="both"/>
          </w:pPr>
        </w:pPrChange>
      </w:pPr>
      <w:r w:rsidRPr="00CC4810">
        <w:rPr>
          <w:rFonts w:ascii="Times New Roman" w:eastAsia="標楷體" w:hAnsi="Times New Roman" w:cs="Times New Roman"/>
          <w:b/>
          <w:sz w:val="32"/>
          <w:szCs w:val="32"/>
        </w:rPr>
        <w:t>計畫目標</w:t>
      </w:r>
    </w:p>
    <w:p w:rsidR="00000000" w:rsidRDefault="00BA6848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sz w:val="28"/>
          <w:szCs w:val="28"/>
        </w:rPr>
        <w:pPrChange w:id="6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 w:rsidRPr="00F04FBE">
        <w:rPr>
          <w:rFonts w:ascii="Times New Roman" w:eastAsia="標楷體" w:hAnsi="Times New Roman" w:cs="Times New Roman" w:hint="eastAsia"/>
          <w:b/>
          <w:sz w:val="28"/>
          <w:szCs w:val="28"/>
        </w:rPr>
        <w:t>一、強化及延伸訓練課程之運用，促進工作效能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：利用本回流訓練</w:t>
      </w:r>
      <w:r w:rsidRPr="00BA6848">
        <w:rPr>
          <w:rFonts w:ascii="Times New Roman" w:eastAsia="標楷體" w:hAnsi="Times New Roman" w:cs="Times New Roman" w:hint="eastAsia"/>
          <w:sz w:val="28"/>
          <w:szCs w:val="28"/>
        </w:rPr>
        <w:t>再次學習充電及省思所學與工作之結合，藉由「學習」及「工作」輪替，延長原訓練成效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00000" w:rsidRDefault="00A70E8B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sz w:val="28"/>
          <w:szCs w:val="28"/>
        </w:rPr>
        <w:pPrChange w:id="7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 w:rsidRPr="00F04FBE">
        <w:rPr>
          <w:rFonts w:ascii="Times New Roman" w:eastAsia="標楷體" w:hAnsi="Times New Roman" w:cs="Times New Roman" w:hint="eastAsia"/>
          <w:b/>
          <w:sz w:val="28"/>
          <w:szCs w:val="28"/>
        </w:rPr>
        <w:t>二、拓展及提昇自我職能，預為職務晉升之準備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t>提供</w:t>
      </w:r>
      <w:r w:rsidRPr="00CC4810">
        <w:rPr>
          <w:rFonts w:ascii="Times New Roman" w:eastAsia="標楷體" w:hAnsi="Times New Roman" w:cs="Times New Roman"/>
          <w:sz w:val="28"/>
          <w:szCs w:val="28"/>
        </w:rPr>
        <w:t>完整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CC4810">
        <w:rPr>
          <w:rFonts w:ascii="Times New Roman" w:eastAsia="標楷體" w:hAnsi="Times New Roman" w:cs="Times New Roman"/>
          <w:sz w:val="28"/>
          <w:szCs w:val="28"/>
        </w:rPr>
        <w:t>訓後服務，引領公務人員學習方向，俾提升現行及未來職務所需職能，加乘整體訓練成效。</w:t>
      </w:r>
    </w:p>
    <w:p w:rsidR="00000000" w:rsidRDefault="004C17AA" w:rsidP="00C40B98">
      <w:pPr>
        <w:pStyle w:val="a8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  <w:pPrChange w:id="8" w:author="user" w:date="2016-02-22T11:28:00Z">
          <w:pPr>
            <w:pStyle w:val="a8"/>
            <w:numPr>
              <w:numId w:val="2"/>
            </w:numPr>
            <w:adjustRightInd w:val="0"/>
            <w:snapToGrid w:val="0"/>
            <w:spacing w:beforeLines="100" w:afterLines="100" w:line="480" w:lineRule="exact"/>
            <w:ind w:leftChars="0" w:left="720" w:rightChars="-32" w:right="-77" w:hanging="720"/>
            <w:jc w:val="both"/>
          </w:pPr>
        </w:pPrChange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活動</w:t>
      </w:r>
      <w:r w:rsidR="00312E45">
        <w:rPr>
          <w:rFonts w:ascii="Times New Roman" w:eastAsia="標楷體" w:hAnsi="Times New Roman" w:cs="Times New Roman" w:hint="eastAsia"/>
          <w:b/>
          <w:sz w:val="32"/>
          <w:szCs w:val="32"/>
        </w:rPr>
        <w:t>設計</w:t>
      </w:r>
    </w:p>
    <w:p w:rsidR="00000000" w:rsidRDefault="0082337E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  <w:pPrChange w:id="9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 w:rsidRPr="0082337E">
        <w:rPr>
          <w:rFonts w:ascii="Times New Roman" w:eastAsia="標楷體" w:hAnsi="Times New Roman" w:cs="Times New Roman" w:hint="eastAsia"/>
          <w:b/>
          <w:sz w:val="28"/>
          <w:szCs w:val="28"/>
        </w:rPr>
        <w:t>一、經典與現代引領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93D29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Pr="0082337E">
        <w:rPr>
          <w:rFonts w:ascii="Times New Roman" w:eastAsia="標楷體" w:hAnsi="Times New Roman" w:cs="Times New Roman" w:hint="eastAsia"/>
          <w:sz w:val="28"/>
          <w:szCs w:val="28"/>
        </w:rPr>
        <w:t>關鍵核心能力規劃「續航課程」，另搭配「倫理價值」課程，</w:t>
      </w:r>
      <w:r w:rsidR="00576F72">
        <w:rPr>
          <w:rFonts w:ascii="Times New Roman" w:eastAsia="標楷體" w:hAnsi="Times New Roman" w:cs="Times New Roman" w:hint="eastAsia"/>
          <w:sz w:val="28"/>
          <w:szCs w:val="28"/>
        </w:rPr>
        <w:t>強化</w:t>
      </w:r>
      <w:r w:rsidRPr="0082337E">
        <w:rPr>
          <w:rFonts w:ascii="Times New Roman" w:eastAsia="標楷體" w:hAnsi="Times New Roman" w:cs="Times New Roman" w:hint="eastAsia"/>
          <w:sz w:val="28"/>
          <w:szCs w:val="28"/>
        </w:rPr>
        <w:t>回流訓練</w:t>
      </w:r>
      <w:r w:rsidR="00A93AE7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82337E">
        <w:rPr>
          <w:rFonts w:ascii="Times New Roman" w:eastAsia="標楷體" w:hAnsi="Times New Roman" w:cs="Times New Roman" w:hint="eastAsia"/>
          <w:sz w:val="28"/>
          <w:szCs w:val="28"/>
        </w:rPr>
        <w:t>員公務所需知識與態度，具備人文素養與格局視野。</w:t>
      </w:r>
    </w:p>
    <w:p w:rsidR="00000000" w:rsidRDefault="0082337E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sz w:val="28"/>
          <w:szCs w:val="28"/>
        </w:rPr>
        <w:pPrChange w:id="10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 w:rsidRPr="0082337E">
        <w:rPr>
          <w:rFonts w:ascii="Times New Roman" w:eastAsia="標楷體" w:hAnsi="Times New Roman" w:cs="Times New Roman" w:hint="eastAsia"/>
          <w:b/>
          <w:sz w:val="28"/>
          <w:szCs w:val="28"/>
        </w:rPr>
        <w:t>二、實體與線上兼備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7B7536">
        <w:rPr>
          <w:rFonts w:ascii="Times New Roman" w:eastAsia="標楷體" w:hAnsi="Times New Roman" w:cs="Times New Roman" w:hint="eastAsia"/>
          <w:sz w:val="28"/>
          <w:szCs w:val="28"/>
        </w:rPr>
        <w:t>提供實體</w:t>
      </w:r>
      <w:r w:rsidR="008C2B04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7B7536">
        <w:rPr>
          <w:rFonts w:ascii="Times New Roman" w:eastAsia="標楷體" w:hAnsi="Times New Roman" w:cs="Times New Roman" w:hint="eastAsia"/>
          <w:sz w:val="28"/>
          <w:szCs w:val="28"/>
        </w:rPr>
        <w:t>線上課程</w:t>
      </w:r>
      <w:r w:rsidR="008C2B0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7B7536">
        <w:rPr>
          <w:rFonts w:ascii="Times New Roman" w:eastAsia="標楷體" w:hAnsi="Times New Roman" w:cs="Times New Roman" w:hint="eastAsia"/>
          <w:sz w:val="28"/>
          <w:szCs w:val="28"/>
        </w:rPr>
        <w:t>種學習管道</w:t>
      </w:r>
      <w:r w:rsidR="008C2B0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C2B04" w:rsidRPr="007B7536">
        <w:rPr>
          <w:rFonts w:ascii="Times New Roman" w:eastAsia="標楷體" w:hAnsi="Times New Roman" w:cs="Times New Roman" w:hint="eastAsia"/>
          <w:sz w:val="28"/>
          <w:szCs w:val="28"/>
        </w:rPr>
        <w:t>「續航課程」</w:t>
      </w:r>
      <w:r w:rsidR="008C2B04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8C2B04" w:rsidRPr="007B7536">
        <w:rPr>
          <w:rFonts w:ascii="Times New Roman" w:eastAsia="標楷體" w:hAnsi="Times New Roman" w:cs="Times New Roman" w:hint="eastAsia"/>
          <w:sz w:val="28"/>
          <w:szCs w:val="28"/>
        </w:rPr>
        <w:t>實體方式進行</w:t>
      </w:r>
      <w:r w:rsidR="008C2B0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3799A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33799A" w:rsidRPr="007B7536"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312E45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33799A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8C2B0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33799A" w:rsidRPr="007B7536">
        <w:rPr>
          <w:rFonts w:ascii="Times New Roman" w:eastAsia="標楷體" w:hAnsi="Times New Roman" w:cs="Times New Roman" w:hint="eastAsia"/>
          <w:sz w:val="28"/>
          <w:szCs w:val="28"/>
        </w:rPr>
        <w:t>本學院「文官</w:t>
      </w:r>
      <w:r w:rsidR="0033799A" w:rsidRPr="007B7536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33799A" w:rsidRPr="007B7536">
        <w:rPr>
          <w:rFonts w:ascii="Times New Roman" w:eastAsia="標楷體" w:hAnsi="Times New Roman" w:cs="Times New Roman" w:hint="eastAsia"/>
          <w:sz w:val="28"/>
          <w:szCs w:val="28"/>
        </w:rPr>
        <w:t>學苑」</w:t>
      </w:r>
      <w:r w:rsidR="008C2B04">
        <w:rPr>
          <w:rFonts w:ascii="Times New Roman" w:eastAsia="標楷體" w:hAnsi="Times New Roman" w:cs="Times New Roman" w:hint="eastAsia"/>
          <w:sz w:val="28"/>
          <w:szCs w:val="28"/>
        </w:rPr>
        <w:t>數位學習網站</w:t>
      </w:r>
      <w:r w:rsidR="0033799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Pr="007B753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00000" w:rsidRDefault="00C40B98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11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</w:p>
    <w:p w:rsidR="00000000" w:rsidRDefault="00C40B98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12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</w:p>
    <w:p w:rsidR="00000000" w:rsidRDefault="00312E45" w:rsidP="00C40B98">
      <w:pPr>
        <w:pStyle w:val="a8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  <w:pPrChange w:id="13" w:author="user" w:date="2016-02-22T11:28:00Z">
          <w:pPr>
            <w:pStyle w:val="a8"/>
            <w:numPr>
              <w:numId w:val="2"/>
            </w:numPr>
            <w:adjustRightInd w:val="0"/>
            <w:snapToGrid w:val="0"/>
            <w:spacing w:beforeLines="100" w:afterLines="100" w:line="480" w:lineRule="exact"/>
            <w:ind w:leftChars="0" w:left="720" w:rightChars="-32" w:right="-77" w:hanging="720"/>
            <w:jc w:val="both"/>
          </w:pPr>
        </w:pPrChange>
      </w:pPr>
      <w:r w:rsidRPr="00C71B58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訓練對象</w:t>
      </w:r>
    </w:p>
    <w:p w:rsidR="00000000" w:rsidRDefault="00312E45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14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 w:rsidRPr="00C71B58">
        <w:rPr>
          <w:rFonts w:ascii="Times New Roman" w:eastAsia="標楷體" w:hAnsi="Times New Roman" w:cs="Times New Roman"/>
          <w:sz w:val="28"/>
          <w:szCs w:val="28"/>
        </w:rPr>
        <w:t>一、高階文官中長期發展性訓練（以下簡稱高階文官訓練）：</w:t>
      </w:r>
      <w:r w:rsidRPr="00C71B58">
        <w:rPr>
          <w:rFonts w:ascii="Times New Roman" w:eastAsia="標楷體" w:hAnsi="Times New Roman" w:cs="Times New Roman" w:hint="eastAsia"/>
          <w:sz w:val="28"/>
          <w:szCs w:val="28"/>
        </w:rPr>
        <w:t>「高階文官培訓飛躍方案」歷年結訓學員。</w:t>
      </w:r>
    </w:p>
    <w:p w:rsidR="00000000" w:rsidRDefault="00312E45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pPrChange w:id="15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 w:rsidRPr="00C71B58">
        <w:rPr>
          <w:rFonts w:ascii="Times New Roman" w:eastAsia="標楷體" w:hAnsi="Times New Roman" w:cs="Times New Roman"/>
          <w:sz w:val="28"/>
          <w:szCs w:val="28"/>
        </w:rPr>
        <w:t>二、薦任公務人員晉升簡任官等訓練（以下簡稱薦升簡訓練）：</w:t>
      </w: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年至</w:t>
      </w: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年結訓學員。</w:t>
      </w:r>
    </w:p>
    <w:p w:rsidR="00000000" w:rsidRDefault="00312E45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16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三、委任公務人員晉升薦任官等訓練（以下簡稱委升薦訓練）：</w:t>
      </w: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年至</w:t>
      </w: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C71B58">
        <w:rPr>
          <w:rFonts w:ascii="Times New Roman" w:eastAsia="標楷體" w:hAnsi="Times New Roman" w:cs="Times New Roman" w:hint="eastAsia"/>
          <w:sz w:val="28"/>
          <w:szCs w:val="28"/>
        </w:rPr>
        <w:t>結訓人員。</w:t>
      </w:r>
    </w:p>
    <w:p w:rsidR="00000000" w:rsidRDefault="00312E45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b/>
          <w:sz w:val="28"/>
          <w:szCs w:val="28"/>
        </w:rPr>
        <w:pPrChange w:id="17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 w:rsidRPr="00C71B58">
        <w:rPr>
          <w:rFonts w:ascii="Times New Roman" w:eastAsia="標楷體" w:hAnsi="Times New Roman" w:cs="Times New Roman"/>
          <w:sz w:val="28"/>
          <w:szCs w:val="28"/>
        </w:rPr>
        <w:t>四、公務人員考試錄取人員基礎訓練（以下簡稱基礎訓練）：</w:t>
      </w:r>
      <w:r w:rsidRPr="00C71B58">
        <w:rPr>
          <w:rFonts w:ascii="Times New Roman" w:eastAsia="標楷體" w:hAnsi="Times New Roman" w:cs="Times New Roman"/>
          <w:sz w:val="28"/>
          <w:szCs w:val="28"/>
        </w:rPr>
        <w:t>10</w:t>
      </w:r>
      <w:r w:rsidRPr="00C71B5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71B58">
        <w:rPr>
          <w:rFonts w:ascii="Times New Roman" w:eastAsia="標楷體" w:hAnsi="Times New Roman" w:cs="Times New Roman"/>
          <w:sz w:val="28"/>
          <w:szCs w:val="28"/>
        </w:rPr>
        <w:t>年至</w:t>
      </w:r>
      <w:r w:rsidRPr="00C71B58">
        <w:rPr>
          <w:rFonts w:ascii="Times New Roman" w:eastAsia="標楷體" w:hAnsi="Times New Roman" w:cs="Times New Roman"/>
          <w:sz w:val="28"/>
          <w:szCs w:val="28"/>
        </w:rPr>
        <w:t>10</w:t>
      </w:r>
      <w:r w:rsidRPr="00C71B5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71B58">
        <w:rPr>
          <w:rFonts w:ascii="Times New Roman" w:eastAsia="標楷體" w:hAnsi="Times New Roman" w:cs="Times New Roman"/>
          <w:sz w:val="28"/>
          <w:szCs w:val="28"/>
        </w:rPr>
        <w:t>年結訓人員。</w:t>
      </w:r>
    </w:p>
    <w:p w:rsidR="00000000" w:rsidRDefault="00287728" w:rsidP="00C40B98">
      <w:pPr>
        <w:pStyle w:val="a8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  <w:pPrChange w:id="18" w:author="user" w:date="2016-02-22T11:28:00Z">
          <w:pPr>
            <w:pStyle w:val="a8"/>
            <w:numPr>
              <w:numId w:val="2"/>
            </w:numPr>
            <w:adjustRightInd w:val="0"/>
            <w:snapToGrid w:val="0"/>
            <w:spacing w:beforeLines="100" w:afterLines="100" w:line="480" w:lineRule="exact"/>
            <w:ind w:leftChars="0" w:left="720" w:rightChars="-32" w:right="-77" w:hanging="720"/>
            <w:jc w:val="both"/>
          </w:pPr>
        </w:pPrChange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學習</w:t>
      </w:r>
      <w:r w:rsidR="00455CFE" w:rsidRPr="00455CFE">
        <w:rPr>
          <w:rFonts w:ascii="Times New Roman" w:eastAsia="標楷體" w:hAnsi="Times New Roman" w:cs="Times New Roman"/>
          <w:b/>
          <w:sz w:val="32"/>
          <w:szCs w:val="32"/>
        </w:rPr>
        <w:t>主軸</w:t>
      </w:r>
    </w:p>
    <w:p w:rsidR="00000000" w:rsidRDefault="005D11CB" w:rsidP="00C40B98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  <w:pPrChange w:id="19" w:author="user" w:date="2016-02-22T11:28:00Z">
          <w:pPr>
            <w:adjustRightInd w:val="0"/>
            <w:snapToGrid w:val="0"/>
            <w:spacing w:afterLines="50" w:line="480" w:lineRule="exact"/>
            <w:ind w:leftChars="200" w:left="480" w:rightChars="-32" w:right="-77" w:firstLineChars="200" w:firstLine="560"/>
            <w:jc w:val="both"/>
          </w:pPr>
        </w:pPrChange>
      </w:pPr>
      <w:r>
        <w:rPr>
          <w:rFonts w:ascii="Times New Roman" w:eastAsia="標楷體" w:hAnsi="Times New Roman" w:cs="Times New Roman" w:hint="eastAsia"/>
          <w:sz w:val="28"/>
          <w:szCs w:val="28"/>
        </w:rPr>
        <w:t>本年</w:t>
      </w:r>
      <w:r w:rsidRPr="009959B7">
        <w:rPr>
          <w:rFonts w:ascii="Times New Roman" w:eastAsia="標楷體" w:hAnsi="Times New Roman" w:cs="Times New Roman" w:hint="eastAsia"/>
          <w:sz w:val="28"/>
          <w:szCs w:val="28"/>
        </w:rPr>
        <w:t>以「團隊合作」為關</w:t>
      </w:r>
      <w:r w:rsidR="00CC4044">
        <w:rPr>
          <w:rFonts w:ascii="Times New Roman" w:eastAsia="標楷體" w:hAnsi="Times New Roman" w:cs="Times New Roman" w:hint="eastAsia"/>
          <w:sz w:val="28"/>
          <w:szCs w:val="28"/>
        </w:rPr>
        <w:t>鍵</w:t>
      </w:r>
      <w:r w:rsidRPr="009959B7">
        <w:rPr>
          <w:rFonts w:ascii="Times New Roman" w:eastAsia="標楷體" w:hAnsi="Times New Roman" w:cs="Times New Roman" w:hint="eastAsia"/>
          <w:sz w:val="28"/>
          <w:szCs w:val="28"/>
        </w:rPr>
        <w:t>核心能力，</w:t>
      </w:r>
      <w:r w:rsidR="006D7B15" w:rsidRPr="009959B7">
        <w:rPr>
          <w:rFonts w:ascii="Times New Roman" w:eastAsia="標楷體" w:hAnsi="Times New Roman" w:cs="Times New Roman" w:hint="eastAsia"/>
          <w:sz w:val="28"/>
          <w:szCs w:val="28"/>
        </w:rPr>
        <w:t>重點</w:t>
      </w:r>
      <w:r w:rsidR="00455CFE" w:rsidRPr="009959B7">
        <w:rPr>
          <w:rFonts w:ascii="Times New Roman" w:eastAsia="標楷體" w:hAnsi="Times New Roman" w:cs="Times New Roman" w:hint="eastAsia"/>
          <w:sz w:val="28"/>
          <w:szCs w:val="28"/>
        </w:rPr>
        <w:t>內涵說明如下：</w:t>
      </w:r>
    </w:p>
    <w:p w:rsidR="00000000" w:rsidRDefault="00455CFE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20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95D02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強化團隊合作力，創造雙贏成果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312E45">
        <w:rPr>
          <w:rFonts w:ascii="Times New Roman" w:eastAsia="標楷體" w:hAnsi="Times New Roman" w:cs="Times New Roman" w:hint="eastAsia"/>
          <w:b/>
          <w:sz w:val="28"/>
          <w:szCs w:val="28"/>
        </w:rPr>
        <w:t>基礎</w:t>
      </w:r>
      <w:r w:rsidR="00312E45" w:rsidRPr="00312E45">
        <w:rPr>
          <w:rFonts w:ascii="Times New Roman" w:eastAsia="標楷體" w:hAnsi="Times New Roman" w:cs="Times New Roman" w:hint="eastAsia"/>
          <w:b/>
          <w:sz w:val="28"/>
          <w:szCs w:val="28"/>
        </w:rPr>
        <w:t>訓練</w:t>
      </w:r>
      <w:r w:rsidR="00312E45">
        <w:rPr>
          <w:rFonts w:ascii="Times New Roman" w:eastAsia="標楷體" w:hAnsi="Times New Roman" w:cs="Times New Roman" w:hint="eastAsia"/>
          <w:b/>
          <w:sz w:val="28"/>
          <w:szCs w:val="28"/>
        </w:rPr>
        <w:t>、委升薦訓練</w:t>
      </w:r>
      <w:r w:rsidR="00312E45" w:rsidRPr="00312E45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="00995C9C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40B41" w:rsidRPr="00640B41">
        <w:rPr>
          <w:rFonts w:ascii="Times New Roman" w:eastAsia="標楷體" w:hAnsi="Times New Roman" w:cs="Times New Roman" w:hint="eastAsia"/>
          <w:sz w:val="28"/>
          <w:szCs w:val="28"/>
        </w:rPr>
        <w:t>藉由線上課程</w:t>
      </w:r>
      <w:r w:rsidR="00DC6F0D">
        <w:rPr>
          <w:rFonts w:ascii="Times New Roman" w:eastAsia="標楷體" w:hAnsi="Times New Roman" w:cs="Times New Roman" w:hint="eastAsia"/>
          <w:sz w:val="28"/>
          <w:szCs w:val="28"/>
        </w:rPr>
        <w:t>學習</w:t>
      </w:r>
      <w:r w:rsidR="00640B41">
        <w:rPr>
          <w:rFonts w:ascii="Times New Roman" w:eastAsia="標楷體" w:hAnsi="Times New Roman" w:cs="Times New Roman" w:hint="eastAsia"/>
          <w:sz w:val="28"/>
          <w:szCs w:val="28"/>
        </w:rPr>
        <w:t>團隊互助、分工合作、團隊溝通等概念</w:t>
      </w:r>
      <w:r w:rsidR="00DC6F0D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透過分組創意競賽、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體驗式團隊活動等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95D02" w:rsidRPr="007D3264">
        <w:rPr>
          <w:rFonts w:ascii="Times New Roman" w:eastAsia="標楷體" w:hAnsi="Times New Roman" w:cs="Times New Roman" w:hint="eastAsia"/>
          <w:sz w:val="28"/>
          <w:szCs w:val="28"/>
        </w:rPr>
        <w:t>協助團隊成員</w:t>
      </w:r>
      <w:r w:rsidR="00640B41">
        <w:rPr>
          <w:rFonts w:ascii="Times New Roman" w:eastAsia="標楷體" w:hAnsi="Times New Roman" w:cs="Times New Roman" w:hint="eastAsia"/>
          <w:sz w:val="28"/>
          <w:szCs w:val="28"/>
        </w:rPr>
        <w:t>瞭</w:t>
      </w:r>
      <w:r w:rsidR="00095D02" w:rsidRPr="007D3264">
        <w:rPr>
          <w:rFonts w:ascii="Times New Roman" w:eastAsia="標楷體" w:hAnsi="Times New Roman" w:cs="Times New Roman" w:hint="eastAsia"/>
          <w:sz w:val="28"/>
          <w:szCs w:val="28"/>
        </w:rPr>
        <w:t>解互助價</w:t>
      </w:r>
      <w:r w:rsidR="009B79D0" w:rsidRPr="007D3264">
        <w:rPr>
          <w:rFonts w:ascii="Times New Roman" w:eastAsia="標楷體" w:hAnsi="Times New Roman" w:cs="Times New Roman" w:hint="eastAsia"/>
          <w:sz w:val="28"/>
          <w:szCs w:val="28"/>
        </w:rPr>
        <w:t>值、合作重要性</w:t>
      </w:r>
      <w:r w:rsidR="00B14062" w:rsidRPr="007D3264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73A2A" w:rsidRPr="007D3264">
        <w:rPr>
          <w:rFonts w:ascii="Times New Roman" w:eastAsia="標楷體" w:hAnsi="Times New Roman" w:cs="Times New Roman" w:hint="eastAsia"/>
          <w:sz w:val="28"/>
          <w:szCs w:val="28"/>
        </w:rPr>
        <w:t>增強個人與團體合作的能力，</w:t>
      </w:r>
      <w:r w:rsidR="00722530" w:rsidRPr="007D3264">
        <w:rPr>
          <w:rFonts w:ascii="Times New Roman" w:eastAsia="標楷體" w:hAnsi="Times New Roman" w:cs="Times New Roman" w:hint="eastAsia"/>
          <w:sz w:val="28"/>
          <w:szCs w:val="28"/>
        </w:rPr>
        <w:t>創造</w:t>
      </w:r>
      <w:r w:rsidR="00095D02" w:rsidRPr="007D3264">
        <w:rPr>
          <w:rFonts w:ascii="Times New Roman" w:eastAsia="標楷體" w:hAnsi="Times New Roman" w:cs="Times New Roman" w:hint="eastAsia"/>
          <w:sz w:val="28"/>
          <w:szCs w:val="28"/>
        </w:rPr>
        <w:t>雙贏互利</w:t>
      </w:r>
      <w:r w:rsidR="009B79D0" w:rsidRPr="007D3264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095D02" w:rsidRPr="007D3264">
        <w:rPr>
          <w:rFonts w:ascii="Times New Roman" w:eastAsia="標楷體" w:hAnsi="Times New Roman" w:cs="Times New Roman" w:hint="eastAsia"/>
          <w:sz w:val="28"/>
          <w:szCs w:val="28"/>
        </w:rPr>
        <w:t>效果。</w:t>
      </w:r>
    </w:p>
    <w:p w:rsidR="00000000" w:rsidRDefault="00455CFE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21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1A2FEB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優化</w:t>
      </w:r>
      <w:r w:rsidR="00995C9C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團隊</w:t>
      </w:r>
      <w:r w:rsidR="007F525E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領導</w:t>
      </w:r>
      <w:r w:rsidR="00995C9C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力</w:t>
      </w:r>
      <w:r w:rsidR="007F525E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095D02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建構團隊目標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312E45">
        <w:rPr>
          <w:rFonts w:ascii="Times New Roman" w:eastAsia="標楷體" w:hAnsi="Times New Roman" w:cs="Times New Roman" w:hint="eastAsia"/>
          <w:b/>
          <w:sz w:val="28"/>
          <w:szCs w:val="28"/>
        </w:rPr>
        <w:t>薦升簡訓練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73A8A" w:rsidRPr="00640B41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640B41">
        <w:rPr>
          <w:rFonts w:ascii="Times New Roman" w:eastAsia="標楷體" w:hAnsi="Times New Roman" w:cs="Times New Roman" w:hint="eastAsia"/>
          <w:sz w:val="28"/>
          <w:szCs w:val="28"/>
        </w:rPr>
        <w:t>線上課程</w:t>
      </w:r>
      <w:r w:rsidR="00DC6F0D">
        <w:rPr>
          <w:rFonts w:ascii="Times New Roman" w:eastAsia="標楷體" w:hAnsi="Times New Roman" w:cs="Times New Roman" w:hint="eastAsia"/>
          <w:sz w:val="28"/>
          <w:szCs w:val="28"/>
        </w:rPr>
        <w:t>瞭解領導者義務、工作分配、部屬培力及衝突解決；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運用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探索訓練團隊營方式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，促使團體成員在</w:t>
      </w:r>
      <w:r w:rsidR="006D4B31" w:rsidRPr="006D4B31">
        <w:rPr>
          <w:rFonts w:ascii="Times New Roman" w:eastAsia="標楷體" w:hAnsi="Times New Roman" w:cs="Times New Roman" w:hint="eastAsia"/>
          <w:sz w:val="28"/>
          <w:szCs w:val="28"/>
        </w:rPr>
        <w:t>直接體驗高低空繩索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中，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積極提出問題、提升溝通協調能</w:t>
      </w:r>
      <w:r w:rsidR="00AB3007">
        <w:rPr>
          <w:rFonts w:ascii="Times New Roman" w:eastAsia="標楷體" w:hAnsi="Times New Roman" w:cs="Times New Roman" w:hint="eastAsia"/>
          <w:sz w:val="28"/>
          <w:szCs w:val="28"/>
        </w:rPr>
        <w:t>力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B79D0" w:rsidRPr="007D3264">
        <w:rPr>
          <w:rFonts w:ascii="Times New Roman" w:eastAsia="標楷體" w:hAnsi="Times New Roman" w:cs="Times New Roman" w:hint="eastAsia"/>
          <w:sz w:val="28"/>
          <w:szCs w:val="28"/>
        </w:rPr>
        <w:t>以共同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實踐計畫</w:t>
      </w:r>
      <w:r w:rsidR="00960A46" w:rsidRPr="007D32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00000" w:rsidRDefault="00455CFE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22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095D02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創新</w:t>
      </w:r>
      <w:r w:rsidR="007F525E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團隊變革</w:t>
      </w:r>
      <w:r w:rsidR="000F10F2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力，</w:t>
      </w:r>
      <w:r w:rsidR="00273A2A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強化願景領導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312E45">
        <w:rPr>
          <w:rFonts w:ascii="Times New Roman" w:eastAsia="標楷體" w:hAnsi="Times New Roman" w:cs="Times New Roman" w:hint="eastAsia"/>
          <w:b/>
          <w:sz w:val="28"/>
          <w:szCs w:val="28"/>
        </w:rPr>
        <w:t>高階文官訓練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773A8A" w:rsidRPr="00640B41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DC6F0D">
        <w:rPr>
          <w:rFonts w:ascii="Times New Roman" w:eastAsia="標楷體" w:hAnsi="Times New Roman" w:cs="Times New Roman" w:hint="eastAsia"/>
          <w:sz w:val="28"/>
          <w:szCs w:val="28"/>
        </w:rPr>
        <w:t>線上課程瞭解部門溝通、授權與課責、型塑願景及情境領導；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結合第一屆</w:t>
      </w:r>
      <w:r w:rsidR="00B47950">
        <w:rPr>
          <w:rFonts w:ascii="Times New Roman" w:eastAsia="標楷體" w:hAnsi="Times New Roman" w:cs="Times New Roman" w:hint="eastAsia"/>
          <w:sz w:val="28"/>
          <w:szCs w:val="28"/>
        </w:rPr>
        <w:t>高階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校友大會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辦理願景領導營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透過營隊活動，凝聚認同感及向心力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，強化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成員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願景領導</w:t>
      </w:r>
      <w:r w:rsidR="00273A2A" w:rsidRPr="007D3264">
        <w:rPr>
          <w:rFonts w:ascii="Times New Roman" w:eastAsia="標楷體" w:hAnsi="Times New Roman" w:cs="Times New Roman" w:hint="eastAsia"/>
          <w:sz w:val="28"/>
          <w:szCs w:val="28"/>
        </w:rPr>
        <w:t>的能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力</w:t>
      </w:r>
      <w:r w:rsidR="00960A46" w:rsidRPr="007D32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00000" w:rsidRDefault="0033799A" w:rsidP="00C40B98">
      <w:pPr>
        <w:pStyle w:val="a8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  <w:pPrChange w:id="23" w:author="user" w:date="2016-02-22T11:28:00Z">
          <w:pPr>
            <w:pStyle w:val="a8"/>
            <w:numPr>
              <w:numId w:val="2"/>
            </w:numPr>
            <w:adjustRightInd w:val="0"/>
            <w:snapToGrid w:val="0"/>
            <w:spacing w:beforeLines="100" w:afterLines="100" w:line="480" w:lineRule="exact"/>
            <w:ind w:leftChars="0" w:left="720" w:rightChars="-32" w:right="-77" w:hanging="720"/>
            <w:jc w:val="both"/>
          </w:pPr>
        </w:pPrChange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線上</w:t>
      </w:r>
      <w:r w:rsidR="00312E45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</w:p>
    <w:p w:rsidR="00000000" w:rsidRDefault="0033799A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24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一、自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月起</w:t>
      </w:r>
      <w:r w:rsidR="00302B50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「文官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學苑」之「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年回流訓練學習專區」，推出以團隊思維、溝通與表達、管理及領導等構面之「成功打造高績效團隊系列」數位課程。</w:t>
      </w:r>
    </w:p>
    <w:p w:rsidR="00000000" w:rsidRDefault="0033799A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25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配合基礎訓練、委升薦訓練、薦升簡訓練及高階文官訓練等回流活動，</w:t>
      </w:r>
      <w:r w:rsidR="00302B50" w:rsidRPr="0033799A">
        <w:rPr>
          <w:rFonts w:ascii="Times New Roman" w:eastAsia="標楷體" w:hAnsi="Times New Roman" w:cs="Times New Roman" w:hint="eastAsia"/>
          <w:sz w:val="28"/>
          <w:szCs w:val="28"/>
        </w:rPr>
        <w:t>分別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推出「建立團隊合作力」、「建立團隊行動力」、「建立團隊領導力」及「團隊與領導的修練」等數位學習課程，</w:t>
      </w:r>
      <w:r w:rsidR="00116E1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結合實體培訓及線上案例推演</w:t>
      </w:r>
      <w:r w:rsidR="005E133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16E1D">
        <w:rPr>
          <w:rFonts w:ascii="Times New Roman" w:eastAsia="標楷體" w:hAnsi="Times New Roman" w:cs="Times New Roman" w:hint="eastAsia"/>
          <w:sz w:val="28"/>
          <w:szCs w:val="28"/>
        </w:rPr>
        <w:t>達成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翻轉學習</w:t>
      </w:r>
      <w:r w:rsidR="005E133E">
        <w:rPr>
          <w:rFonts w:ascii="Times New Roman" w:eastAsia="標楷體" w:hAnsi="Times New Roman" w:cs="Times New Roman" w:hint="eastAsia"/>
          <w:sz w:val="28"/>
          <w:szCs w:val="28"/>
        </w:rPr>
        <w:t>目的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00000" w:rsidRDefault="0033799A" w:rsidP="00C40B98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  <w:pPrChange w:id="26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0" w:rightChars="-32" w:right="-77" w:hangingChars="200" w:hanging="560"/>
            <w:jc w:val="both"/>
          </w:pPr>
        </w:pPrChange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「文官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學苑」網址：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 xml:space="preserve"> http://ecollege.nacs.gov.tw/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00000" w:rsidRDefault="00B255B9" w:rsidP="00C40B98">
      <w:pPr>
        <w:pStyle w:val="a8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  <w:pPrChange w:id="27" w:author="user" w:date="2016-02-22T11:28:00Z">
          <w:pPr>
            <w:pStyle w:val="a8"/>
            <w:numPr>
              <w:numId w:val="2"/>
            </w:numPr>
            <w:adjustRightInd w:val="0"/>
            <w:snapToGrid w:val="0"/>
            <w:spacing w:beforeLines="100" w:afterLines="100" w:line="480" w:lineRule="exact"/>
            <w:ind w:leftChars="0" w:left="720" w:rightChars="-32" w:right="-77" w:hanging="720"/>
            <w:jc w:val="both"/>
          </w:pPr>
        </w:pPrChange>
      </w:pPr>
      <w:r w:rsidRPr="00C71B58">
        <w:rPr>
          <w:rFonts w:ascii="Times New Roman" w:eastAsia="標楷體" w:hAnsi="Times New Roman" w:cs="Times New Roman" w:hint="eastAsia"/>
          <w:b/>
          <w:sz w:val="32"/>
          <w:szCs w:val="32"/>
        </w:rPr>
        <w:t>續航</w:t>
      </w:r>
      <w:r w:rsidR="0072237A" w:rsidRPr="00C71B58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</w:p>
    <w:p w:rsidR="00000000" w:rsidRDefault="00F04FBE" w:rsidP="00C40B98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  <w:pPrChange w:id="28" w:author="user" w:date="2016-02-22T11:28:00Z">
          <w:pPr>
            <w:adjustRightInd w:val="0"/>
            <w:snapToGrid w:val="0"/>
            <w:spacing w:afterLines="50" w:line="480" w:lineRule="exact"/>
            <w:ind w:leftChars="200" w:left="480" w:rightChars="-32" w:right="-77" w:firstLineChars="200" w:firstLine="560"/>
            <w:jc w:val="both"/>
          </w:pPr>
        </w:pPrChange>
      </w:pPr>
      <w:r w:rsidRPr="00F04FBE">
        <w:rPr>
          <w:rFonts w:ascii="Times New Roman" w:eastAsia="標楷體" w:hAnsi="Times New Roman" w:cs="Times New Roman" w:hint="eastAsia"/>
          <w:sz w:val="28"/>
          <w:szCs w:val="28"/>
        </w:rPr>
        <w:t>本年除運用講授法進行課程內容介紹外，</w:t>
      </w:r>
      <w:r w:rsidR="00C9133B" w:rsidRPr="00F04FBE">
        <w:rPr>
          <w:rFonts w:ascii="Times New Roman" w:eastAsia="標楷體" w:hAnsi="Times New Roman" w:cs="Times New Roman" w:hint="eastAsia"/>
          <w:sz w:val="28"/>
          <w:szCs w:val="28"/>
        </w:rPr>
        <w:t>搭配</w:t>
      </w:r>
      <w:r w:rsidRPr="00F04FBE">
        <w:rPr>
          <w:rFonts w:ascii="Times New Roman" w:eastAsia="標楷體" w:hAnsi="Times New Roman" w:cs="Times New Roman" w:hint="eastAsia"/>
          <w:sz w:val="28"/>
          <w:szCs w:val="28"/>
        </w:rPr>
        <w:t>用翻轉教學、影片教學</w:t>
      </w:r>
      <w:r w:rsidR="004A1EF4">
        <w:rPr>
          <w:rFonts w:ascii="Times New Roman" w:eastAsia="標楷體" w:hAnsi="Times New Roman" w:cs="Times New Roman" w:hint="eastAsia"/>
          <w:sz w:val="28"/>
          <w:szCs w:val="28"/>
        </w:rPr>
        <w:t>、體驗與探索學習</w:t>
      </w:r>
      <w:r w:rsidRPr="00F04FBE">
        <w:rPr>
          <w:rFonts w:ascii="Times New Roman" w:eastAsia="標楷體" w:hAnsi="Times New Roman" w:cs="Times New Roman" w:hint="eastAsia"/>
          <w:sz w:val="28"/>
          <w:szCs w:val="28"/>
        </w:rPr>
        <w:t>及問題導向學習等方式，</w:t>
      </w:r>
      <w:r w:rsidR="00C9133B">
        <w:rPr>
          <w:rFonts w:ascii="Times New Roman" w:eastAsia="標楷體" w:hAnsi="Times New Roman" w:cs="Times New Roman" w:hint="eastAsia"/>
          <w:sz w:val="28"/>
          <w:szCs w:val="28"/>
        </w:rPr>
        <w:t>提升學習成效</w:t>
      </w:r>
      <w:r w:rsidRPr="00F04FB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00000" w:rsidRDefault="000C5CA9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pPrChange w:id="29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5D0870"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、訓練時間：</w:t>
      </w:r>
      <w:r w:rsidR="005D0870" w:rsidRPr="00C446EB">
        <w:rPr>
          <w:rFonts w:ascii="Times New Roman" w:eastAsia="標楷體" w:hAnsi="Times New Roman" w:cs="Times New Roman"/>
          <w:sz w:val="28"/>
          <w:szCs w:val="28"/>
        </w:rPr>
        <w:t>10</w:t>
      </w:r>
      <w:r w:rsidR="00042EEE" w:rsidRPr="00C446E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D0870" w:rsidRPr="00C446EB">
        <w:rPr>
          <w:rFonts w:ascii="Times New Roman" w:eastAsia="標楷體" w:hAnsi="Times New Roman" w:cs="Times New Roman"/>
          <w:sz w:val="28"/>
          <w:szCs w:val="28"/>
        </w:rPr>
        <w:t>年</w:t>
      </w:r>
      <w:r w:rsidR="005D0870" w:rsidRPr="00C446EB">
        <w:rPr>
          <w:rFonts w:ascii="Times New Roman" w:eastAsia="標楷體" w:hAnsi="Times New Roman" w:cs="Times New Roman"/>
          <w:sz w:val="28"/>
          <w:szCs w:val="28"/>
        </w:rPr>
        <w:t>11</w:t>
      </w:r>
      <w:r w:rsidR="005D0870" w:rsidRPr="00C446EB">
        <w:rPr>
          <w:rFonts w:ascii="Times New Roman" w:eastAsia="標楷體" w:hAnsi="Times New Roman" w:cs="Times New Roman"/>
          <w:sz w:val="28"/>
          <w:szCs w:val="28"/>
        </w:rPr>
        <w:t>月</w:t>
      </w:r>
      <w:r w:rsidR="005D0870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CB339C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日至</w:t>
      </w:r>
      <w:r w:rsidR="00AD010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同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0725A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18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日。</w:t>
      </w:r>
    </w:p>
    <w:p w:rsidR="00000000" w:rsidRDefault="008353E1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  <w:pPrChange w:id="30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0C5CA9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766175">
        <w:rPr>
          <w:rFonts w:ascii="Times New Roman" w:eastAsia="標楷體" w:hAnsi="Times New Roman" w:cs="Times New Roman" w:hint="eastAsia"/>
          <w:b/>
          <w:sz w:val="28"/>
          <w:szCs w:val="28"/>
        </w:rPr>
        <w:t>各訓練別</w:t>
      </w:r>
      <w:r w:rsidR="004E7838"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規劃</w:t>
      </w:r>
    </w:p>
    <w:p w:rsidR="00325656" w:rsidRPr="00C71B58" w:rsidRDefault="000C5CA9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25656" w:rsidRPr="00C71B58">
        <w:rPr>
          <w:rFonts w:ascii="Times New Roman" w:eastAsia="標楷體" w:hAnsi="Times New Roman" w:cs="Times New Roman" w:hint="eastAsia"/>
          <w:sz w:val="28"/>
          <w:szCs w:val="28"/>
        </w:rPr>
        <w:t>高階文官訓練：</w:t>
      </w:r>
    </w:p>
    <w:p w:rsidR="000A2914" w:rsidRPr="003125A9" w:rsidRDefault="000A2914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課程時間：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A66384">
        <w:rPr>
          <w:rFonts w:ascii="Times New Roman" w:eastAsia="標楷體" w:hAnsi="Times New Roman" w:cs="Times New Roman"/>
          <w:sz w:val="28"/>
          <w:szCs w:val="28"/>
        </w:rPr>
        <w:t>17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星期四</w:t>
      </w:r>
      <w:r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下午至同年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18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星期五</w:t>
      </w:r>
      <w:r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E73D9F"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0A2914" w:rsidRPr="003125A9" w:rsidRDefault="000A2914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課程名稱</w:t>
      </w:r>
      <w:r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：第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屆校友大會暨五星級願景領導營</w:t>
      </w:r>
      <w:r w:rsidR="00E73D9F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125A9" w:rsidRDefault="00C9133B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0A2914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型態：體</w:t>
      </w:r>
      <w:r w:rsidR="000A2914"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驗式學習</w:t>
      </w:r>
      <w:r w:rsidR="00E73D9F"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125A9" w:rsidRDefault="000A2914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參加人數：</w:t>
      </w:r>
      <w:r w:rsid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E73D9F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125A9" w:rsidRDefault="000A2914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</w:t>
      </w:r>
      <w:r w:rsid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體驗式團隊活動，</w:t>
      </w:r>
      <w:r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藉由兩天一夜活動凝聚高階校友之向心力與認同感，並能群策群力共同完成任務；另結合辦理第</w:t>
      </w:r>
      <w:r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屆高階校友大會，以加</w:t>
      </w:r>
      <w:r w:rsidRPr="003125A9">
        <w:rPr>
          <w:rFonts w:ascii="標楷體" w:eastAsia="標楷體" w:hAnsi="標楷體" w:hint="eastAsia"/>
          <w:color w:val="000000" w:themeColor="text1"/>
          <w:sz w:val="28"/>
          <w:szCs w:val="28"/>
        </w:rPr>
        <w:t>強交流，凝聚共識。</w:t>
      </w:r>
    </w:p>
    <w:p w:rsidR="00325656" w:rsidRPr="00C71B58" w:rsidRDefault="00336A4F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（二）</w:t>
      </w:r>
      <w:r w:rsidR="00325656" w:rsidRPr="00C71B58">
        <w:rPr>
          <w:rFonts w:ascii="Times New Roman" w:eastAsia="標楷體" w:hAnsi="Times New Roman" w:cs="Times New Roman" w:hint="eastAsia"/>
          <w:sz w:val="28"/>
          <w:szCs w:val="28"/>
        </w:rPr>
        <w:t>薦升簡訓練：</w:t>
      </w:r>
    </w:p>
    <w:p w:rsidR="000A2914" w:rsidRPr="007D3264" w:rsidRDefault="000A2914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課程時間：</w:t>
      </w:r>
      <w:r w:rsidRPr="004244B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4244B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7D3264">
        <w:rPr>
          <w:rFonts w:ascii="Times New Roman" w:eastAsia="標楷體" w:hAnsi="Times New Roman" w:cs="Times New Roman"/>
          <w:sz w:val="28"/>
          <w:szCs w:val="28"/>
        </w:rPr>
        <w:t>1</w:t>
      </w:r>
      <w:r w:rsidR="00421608" w:rsidRPr="007D3264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4244B8" w:rsidRPr="007D3264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AD0106"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4244B8" w:rsidRPr="007D326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73D9F" w:rsidRPr="007D32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A2914" w:rsidRPr="00336A4F" w:rsidRDefault="000A2914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課程名稱：</w:t>
      </w:r>
      <w:r w:rsidR="004244B8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探索訓練團隊營</w:t>
      </w:r>
      <w:r w:rsidR="00E73D9F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36A4F" w:rsidRDefault="00C9133B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0A2914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型態：體驗式學習</w:t>
      </w:r>
      <w:r w:rsidR="00E73D9F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36A4F" w:rsidRDefault="000A2914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參加人數：</w:t>
      </w:r>
      <w:r w:rsidRPr="00336A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60</w:t>
      </w:r>
      <w:r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E73D9F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7D3264" w:rsidRDefault="000A2914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課程重點：透過直接體驗高低空繩索等活動，進行自我省思，過程中學員須能積極提出問題，溝通協調彼此歧</w:t>
      </w: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見，並勇於解決問題。</w:t>
      </w:r>
    </w:p>
    <w:p w:rsidR="00325656" w:rsidRPr="007D3264" w:rsidRDefault="0004368C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325656" w:rsidRPr="007D3264">
        <w:rPr>
          <w:rFonts w:ascii="Times New Roman" w:eastAsia="標楷體" w:hAnsi="Times New Roman" w:cs="Times New Roman" w:hint="eastAsia"/>
          <w:sz w:val="28"/>
          <w:szCs w:val="28"/>
        </w:rPr>
        <w:t>委升薦訓練：</w:t>
      </w:r>
    </w:p>
    <w:p w:rsidR="00E73D9F" w:rsidRPr="0004368C" w:rsidRDefault="00E73D9F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課程時間：</w:t>
      </w:r>
      <w:r w:rsidRPr="000436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0436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421608"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827D14"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（星期</w:t>
      </w:r>
      <w:r w:rsidR="00AD0106" w:rsidRPr="007D326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827D14"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73D9F" w:rsidRPr="008023BB" w:rsidRDefault="00E73D9F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課程名稱：福爾摩斯團隊營。</w:t>
      </w:r>
    </w:p>
    <w:p w:rsidR="00E73D9F" w:rsidRPr="008023BB" w:rsidRDefault="00C9133B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E73D9F"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型態：體驗式學習。</w:t>
      </w:r>
    </w:p>
    <w:p w:rsidR="00E73D9F" w:rsidRPr="008023BB" w:rsidRDefault="00E73D9F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參加人數：</w:t>
      </w:r>
      <w:r w:rsidRPr="008023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60</w:t>
      </w: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人。</w:t>
      </w:r>
    </w:p>
    <w:p w:rsidR="00E73D9F" w:rsidRPr="008023BB" w:rsidRDefault="00E73D9F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</w:t>
      </w:r>
      <w:r w:rsidR="008023BB"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密室脫逃</w:t>
      </w: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體驗式活動，藉由實境解決活動，加強團隊成員合作與凝聚力，並考驗團隊能否跳脫框架，展現創新思維，於時限內完成各種任務。</w:t>
      </w:r>
    </w:p>
    <w:p w:rsidR="00967EA2" w:rsidRPr="00C71B58" w:rsidRDefault="00743364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967EA2" w:rsidRPr="00C71B58">
        <w:rPr>
          <w:rFonts w:ascii="Times New Roman" w:eastAsia="標楷體" w:hAnsi="Times New Roman" w:cs="Times New Roman" w:hint="eastAsia"/>
          <w:sz w:val="28"/>
          <w:szCs w:val="28"/>
        </w:rPr>
        <w:t>基礎訓練：</w:t>
      </w:r>
    </w:p>
    <w:p w:rsidR="00967EA2" w:rsidRPr="00743364" w:rsidRDefault="00967EA2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課程時間：</w:t>
      </w:r>
      <w:r w:rsidR="002244FC"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105</w:t>
      </w:r>
      <w:r w:rsidR="002244FC"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791742"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（星期二）。</w:t>
      </w:r>
    </w:p>
    <w:p w:rsidR="00967EA2" w:rsidRPr="00791742" w:rsidRDefault="00967EA2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課程名稱：</w:t>
      </w:r>
      <w:r w:rsidR="00D16DEA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團隊合作與自我開發</w:t>
      </w:r>
      <w:r w:rsidR="002244FC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967EA2" w:rsidRPr="00791742" w:rsidRDefault="00C9133B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967EA2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型態：</w:t>
      </w:r>
      <w:r w:rsidR="00D16DEA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體驗</w:t>
      </w:r>
      <w:r w:rsidR="00B02261"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式學習</w:t>
      </w:r>
      <w:r w:rsidR="002244FC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59A8" w:rsidRPr="00791742" w:rsidRDefault="000A59A8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參加人數：</w:t>
      </w:r>
      <w:r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200</w:t>
      </w:r>
      <w:r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人。</w:t>
      </w:r>
    </w:p>
    <w:p w:rsidR="00D16DEA" w:rsidRPr="00791742" w:rsidRDefault="00967EA2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</w:t>
      </w:r>
      <w:r w:rsid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運用簡單器材與創新活動帶領</w:t>
      </w:r>
      <w:r w:rsidR="00D16DEA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學員集思廣益，透過組內創意發想、組間積分競賽，促使成員建立團隊默契與共識，並設計角色扮演、短劇展演等實作活動，讓學員即學即用，強化訓練成效。</w:t>
      </w:r>
    </w:p>
    <w:p w:rsidR="00000000" w:rsidRDefault="007C0626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三、「倫理價值」素養</w:t>
      </w:r>
      <w:r w:rsidR="009311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活動─</w:t>
      </w:r>
      <w:r w:rsidR="00D71FEA" w:rsidRPr="002E4D5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「經典列車」活動</w:t>
      </w:r>
    </w:p>
    <w:p w:rsidR="00000000" w:rsidRDefault="00367066" w:rsidP="00C40B98">
      <w:pPr>
        <w:adjustRightInd w:val="0"/>
        <w:snapToGrid w:val="0"/>
        <w:spacing w:beforeLines="50" w:afterLines="50" w:line="480" w:lineRule="exact"/>
        <w:ind w:leftChars="414" w:left="994" w:rightChars="-32" w:right="-77" w:firstLineChars="150" w:firstLine="4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pPrChange w:id="31" w:author="user" w:date="2016-02-22T11:28:00Z">
          <w:pPr>
            <w:adjustRightInd w:val="0"/>
            <w:snapToGrid w:val="0"/>
            <w:spacing w:beforeLines="50" w:afterLines="50" w:line="480" w:lineRule="exact"/>
            <w:ind w:leftChars="414" w:left="994" w:rightChars="-32" w:right="-77" w:firstLineChars="150" w:firstLine="420"/>
            <w:jc w:val="both"/>
          </w:pPr>
        </w:pPrChange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本年即以「東方倫理」及「西方哲學」經典為活動主軸，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於上半年及下半年（</w:t>
      </w:r>
      <w:r w:rsidR="00854B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搭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配合辦機關時程）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場經典列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車推廣活動，期推廣經典價值</w:t>
      </w:r>
      <w:r w:rsidR="00854B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開創經典之現代意義。</w:t>
      </w:r>
    </w:p>
    <w:p w:rsidR="00000000" w:rsidRDefault="00455CFE" w:rsidP="00C40B98">
      <w:pPr>
        <w:pStyle w:val="a8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pPrChange w:id="32" w:author="user" w:date="2016-02-22T11:28:00Z">
          <w:pPr>
            <w:pStyle w:val="a8"/>
            <w:numPr>
              <w:numId w:val="2"/>
            </w:numPr>
            <w:adjustRightInd w:val="0"/>
            <w:snapToGrid w:val="0"/>
            <w:spacing w:beforeLines="100" w:afterLines="100" w:line="480" w:lineRule="exact"/>
            <w:ind w:leftChars="0" w:left="720" w:rightChars="-32" w:right="-77" w:hanging="720"/>
            <w:jc w:val="both"/>
          </w:pPr>
        </w:pPrChange>
      </w:pPr>
      <w:r w:rsidRPr="00C71B58">
        <w:rPr>
          <w:rFonts w:ascii="Times New Roman" w:eastAsia="標楷體" w:hAnsi="Times New Roman" w:cs="Times New Roman" w:hint="eastAsia"/>
          <w:b/>
          <w:sz w:val="32"/>
          <w:szCs w:val="32"/>
        </w:rPr>
        <w:t>報名期間</w:t>
      </w:r>
    </w:p>
    <w:p w:rsidR="00000000" w:rsidRDefault="009A26B0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pPrChange w:id="33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 w:rsidR="00455CFE" w:rsidRPr="005B7EF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6F151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續航課程</w:t>
      </w:r>
      <w:r w:rsidR="00455CFE" w:rsidRPr="005B7EF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2E4D5D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日至</w:t>
      </w:r>
      <w:r w:rsidR="00854B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同</w:t>
      </w:r>
      <w:r w:rsidR="00854B94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日。</w:t>
      </w:r>
    </w:p>
    <w:p w:rsidR="00000000" w:rsidRDefault="009A26B0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sz w:val="32"/>
          <w:szCs w:val="32"/>
        </w:rPr>
        <w:pPrChange w:id="34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</w:t>
      </w:r>
      <w:r w:rsidR="00455CFE" w:rsidRPr="005B7EF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、「倫</w:t>
      </w:r>
      <w:r w:rsidR="00455CFE"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理價值」素養</w:t>
      </w:r>
      <w:r w:rsidR="00F70BA1">
        <w:rPr>
          <w:rFonts w:ascii="Times New Roman" w:eastAsia="標楷體" w:hAnsi="Times New Roman" w:cs="Times New Roman" w:hint="eastAsia"/>
          <w:b/>
          <w:sz w:val="28"/>
          <w:szCs w:val="28"/>
        </w:rPr>
        <w:t>活動</w:t>
      </w:r>
      <w:r w:rsidR="00455CFE" w:rsidRPr="00C71B58">
        <w:rPr>
          <w:rFonts w:ascii="Times New Roman" w:eastAsia="標楷體" w:hAnsi="Times New Roman" w:cs="Times New Roman" w:hint="eastAsia"/>
          <w:sz w:val="28"/>
          <w:szCs w:val="28"/>
        </w:rPr>
        <w:t>：活動前</w:t>
      </w:r>
      <w:r w:rsidR="00455CFE" w:rsidRPr="00C71B5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55CFE" w:rsidRPr="00C71B58">
        <w:rPr>
          <w:rFonts w:ascii="Times New Roman" w:eastAsia="標楷體" w:hAnsi="Times New Roman" w:cs="Times New Roman" w:hint="eastAsia"/>
          <w:sz w:val="28"/>
          <w:szCs w:val="28"/>
        </w:rPr>
        <w:t>週另行發函通知報名</w:t>
      </w:r>
      <w:r w:rsidR="00455CFE"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000000" w:rsidRDefault="00703DBB" w:rsidP="00C40B98">
      <w:pPr>
        <w:pStyle w:val="a8"/>
        <w:numPr>
          <w:ilvl w:val="0"/>
          <w:numId w:val="2"/>
        </w:numPr>
        <w:adjustRightInd w:val="0"/>
        <w:snapToGrid w:val="0"/>
        <w:spacing w:beforeLines="100" w:afterLines="10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  <w:pPrChange w:id="35" w:author="user" w:date="2016-02-22T11:28:00Z">
          <w:pPr>
            <w:pStyle w:val="a8"/>
            <w:numPr>
              <w:numId w:val="2"/>
            </w:numPr>
            <w:adjustRightInd w:val="0"/>
            <w:snapToGrid w:val="0"/>
            <w:spacing w:beforeLines="100" w:afterLines="100" w:line="480" w:lineRule="exact"/>
            <w:ind w:leftChars="0" w:left="720" w:rightChars="-32" w:right="-77" w:hanging="720"/>
            <w:jc w:val="both"/>
          </w:pPr>
        </w:pPrChange>
      </w:pPr>
      <w:r w:rsidRPr="00C71B58">
        <w:rPr>
          <w:rFonts w:ascii="Times New Roman" w:eastAsia="標楷體" w:hAnsi="Times New Roman" w:cs="Times New Roman"/>
          <w:b/>
          <w:sz w:val="32"/>
          <w:szCs w:val="32"/>
        </w:rPr>
        <w:t>活動經費</w:t>
      </w:r>
    </w:p>
    <w:p w:rsidR="00000000" w:rsidRDefault="00703DBB" w:rsidP="00C40B98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pPrChange w:id="36" w:author="user" w:date="2016-02-22T11:28:00Z">
          <w:pPr>
            <w:adjustRightInd w:val="0"/>
            <w:snapToGrid w:val="0"/>
            <w:spacing w:afterLines="50" w:line="480" w:lineRule="exact"/>
            <w:ind w:leftChars="200" w:left="480" w:rightChars="-32" w:right="-77" w:firstLineChars="200" w:firstLine="560"/>
            <w:jc w:val="both"/>
          </w:pPr>
        </w:pPrChange>
      </w:pPr>
      <w:r w:rsidRPr="00C71B58">
        <w:rPr>
          <w:rFonts w:ascii="Times New Roman" w:eastAsia="標楷體" w:hAnsi="Times New Roman" w:cs="Times New Roman"/>
          <w:sz w:val="28"/>
          <w:szCs w:val="28"/>
        </w:rPr>
        <w:t>本項計畫所需經費</w:t>
      </w:r>
      <w:r w:rsidR="00E816F1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Pr="00C71B58">
        <w:rPr>
          <w:rFonts w:ascii="Times New Roman" w:eastAsia="標楷體" w:hAnsi="Times New Roman" w:cs="Times New Roman"/>
          <w:sz w:val="28"/>
          <w:szCs w:val="28"/>
        </w:rPr>
        <w:t>本學院相關訓練業務費項下支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應。</w:t>
      </w:r>
    </w:p>
    <w:p w:rsidR="00000000" w:rsidRDefault="00A12533" w:rsidP="00C40B98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pPrChange w:id="37" w:author="user" w:date="2016-02-22T11:28:00Z">
          <w:pPr>
            <w:adjustRightInd w:val="0"/>
            <w:snapToGrid w:val="0"/>
            <w:spacing w:beforeLines="100" w:afterLines="100" w:line="480" w:lineRule="exact"/>
            <w:ind w:rightChars="-32" w:right="-77"/>
            <w:jc w:val="both"/>
          </w:pPr>
        </w:pPrChange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拾、</w:t>
      </w:r>
      <w:r w:rsidR="00703DBB" w:rsidRPr="00A1253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其他</w:t>
      </w:r>
      <w:r w:rsidR="005B7EF8" w:rsidRPr="00A1253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事項</w:t>
      </w:r>
    </w:p>
    <w:p w:rsidR="00000000" w:rsidRDefault="00703DBB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pPrChange w:id="38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 w:rsidRPr="000E2E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</w:t>
      </w:r>
      <w:r w:rsidR="005A7655" w:rsidRPr="000E2E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相關</w:t>
      </w:r>
      <w:r w:rsidR="005B7EF8" w:rsidRPr="000E2E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配套</w:t>
      </w:r>
      <w:r w:rsidR="005A7655" w:rsidRPr="000E2E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規定</w:t>
      </w:r>
    </w:p>
    <w:p w:rsidR="005B7EF8" w:rsidRPr="005B7EF8" w:rsidRDefault="005B7EF8" w:rsidP="005B7EF8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（一）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高階文官訓</w:t>
      </w:r>
      <w:r w:rsidR="00AC15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練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依「高階公務人員中長期發展性訓練辦法」第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18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條第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項第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款規定，「列入高階公務人員人才資料庫之日起每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年內，無正當理由未參加保訓會或文官學院辦理之回流學習活動」，應自高階公務人員人才資料庫除名。</w:t>
      </w:r>
    </w:p>
    <w:p w:rsidR="005B7EF8" w:rsidRPr="005B7EF8" w:rsidRDefault="00564503" w:rsidP="0056450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（二）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升官等訓練學員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升任官等訓練學員於結訓後每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年內，建議應至少參加回流訓練活動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次。</w:t>
      </w:r>
    </w:p>
    <w:p w:rsidR="005B7EF8" w:rsidRDefault="00564503" w:rsidP="0056450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（三）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基礎訓練學員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考試錄取人員基礎訓練學員於結訓後每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年內，建議應至少參加回流訓練活動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次。</w:t>
      </w:r>
    </w:p>
    <w:p w:rsidR="00000000" w:rsidRDefault="005A7655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5F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</w:t>
      </w:r>
      <w:r w:rsidR="00C15F7C" w:rsidRPr="00C15F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終身學習時數</w:t>
      </w:r>
      <w:r w:rsidR="00C15F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703DBB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參與</w:t>
      </w:r>
      <w:r w:rsidR="00246C3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各項</w:t>
      </w:r>
      <w:r w:rsidR="00C86587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訓練活動</w:t>
      </w:r>
      <w:r w:rsidR="00BA52B0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BA52B0" w:rsidRPr="002E4D5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</w:t>
      </w:r>
      <w:r w:rsidR="00BA52B0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倫理價值」素養活動</w:t>
      </w:r>
      <w:r w:rsidR="00703DBB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</w:t>
      </w:r>
      <w:r w:rsidR="00C86587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覈實核給</w:t>
      </w:r>
      <w:r w:rsidR="00703DBB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公務人員終身學習時數；參與線上課程者，依課程時數核給終身學習時數。</w:t>
      </w:r>
    </w:p>
    <w:p w:rsidR="00000000" w:rsidRDefault="005A7655" w:rsidP="00C40B98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sz w:val="28"/>
          <w:szCs w:val="28"/>
        </w:rPr>
        <w:pPrChange w:id="39" w:author="user" w:date="2016-02-22T11:28:00Z">
          <w:pPr>
            <w:adjustRightInd w:val="0"/>
            <w:snapToGrid w:val="0"/>
            <w:spacing w:beforeLines="50" w:afterLines="50" w:line="480" w:lineRule="exact"/>
            <w:ind w:leftChars="221" w:left="1091" w:rightChars="-32" w:right="-77" w:hangingChars="200" w:hanging="561"/>
            <w:jc w:val="both"/>
          </w:pPr>
        </w:pPrChange>
      </w:pPr>
      <w:r w:rsidRPr="00C15F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</w:t>
      </w:r>
      <w:r w:rsidR="00703DBB" w:rsidRPr="00C15F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C15F7C" w:rsidRPr="00C15F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餐宿安排</w:t>
      </w:r>
      <w:r w:rsidR="00C15F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703DBB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全日課程</w:t>
      </w:r>
      <w:r w:rsidR="00703DBB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供應午餐</w:t>
      </w:r>
      <w:r w:rsidR="003712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005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</w:t>
      </w:r>
      <w:r w:rsidR="000A0681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配合活動需住宿者，由本學院安排</w:t>
      </w:r>
      <w:r w:rsidR="00703DBB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sectPr w:rsidR="00000000" w:rsidSect="00E83C7F">
      <w:footerReference w:type="even" r:id="rId8"/>
      <w:footerReference w:type="default" r:id="rId9"/>
      <w:pgSz w:w="11906" w:h="16838"/>
      <w:pgMar w:top="1440" w:right="1800" w:bottom="1134" w:left="1800" w:header="851" w:footer="73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32" w:rsidRDefault="002D3A32">
      <w:r>
        <w:separator/>
      </w:r>
    </w:p>
  </w:endnote>
  <w:endnote w:type="continuationSeparator" w:id="0">
    <w:p w:rsidR="002D3A32" w:rsidRDefault="002D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F9" w:rsidRDefault="002A26DA" w:rsidP="00BE5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3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7F9" w:rsidRDefault="00C40B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F9" w:rsidRPr="00077D14" w:rsidRDefault="002A26DA" w:rsidP="004F3A2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77D14">
      <w:rPr>
        <w:rStyle w:val="a5"/>
        <w:sz w:val="24"/>
        <w:szCs w:val="24"/>
      </w:rPr>
      <w:fldChar w:fldCharType="begin"/>
    </w:r>
    <w:r w:rsidR="002E0308" w:rsidRPr="00077D14">
      <w:rPr>
        <w:rStyle w:val="a5"/>
        <w:sz w:val="24"/>
        <w:szCs w:val="24"/>
      </w:rPr>
      <w:instrText xml:space="preserve">PAGE  </w:instrText>
    </w:r>
    <w:r w:rsidRPr="00077D14">
      <w:rPr>
        <w:rStyle w:val="a5"/>
        <w:sz w:val="24"/>
        <w:szCs w:val="24"/>
      </w:rPr>
      <w:fldChar w:fldCharType="separate"/>
    </w:r>
    <w:r w:rsidR="00C40B98">
      <w:rPr>
        <w:rStyle w:val="a5"/>
        <w:noProof/>
        <w:sz w:val="24"/>
        <w:szCs w:val="24"/>
      </w:rPr>
      <w:t>1</w:t>
    </w:r>
    <w:r w:rsidRPr="00077D14">
      <w:rPr>
        <w:rStyle w:val="a5"/>
        <w:sz w:val="24"/>
        <w:szCs w:val="24"/>
      </w:rPr>
      <w:fldChar w:fldCharType="end"/>
    </w:r>
  </w:p>
  <w:p w:rsidR="00BC17F9" w:rsidRDefault="00C40B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32" w:rsidRDefault="002D3A32">
      <w:r>
        <w:separator/>
      </w:r>
    </w:p>
  </w:footnote>
  <w:footnote w:type="continuationSeparator" w:id="0">
    <w:p w:rsidR="002D3A32" w:rsidRDefault="002D3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924"/>
    <w:multiLevelType w:val="hybridMultilevel"/>
    <w:tmpl w:val="EDFC6594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1">
    <w:nsid w:val="0E5E54BF"/>
    <w:multiLevelType w:val="hybridMultilevel"/>
    <w:tmpl w:val="7F48813C"/>
    <w:lvl w:ilvl="0" w:tplc="3F949FDE">
      <w:start w:val="1"/>
      <w:numFmt w:val="upperLetter"/>
      <w:lvlText w:val="%1、"/>
      <w:lvlJc w:val="left"/>
      <w:pPr>
        <w:ind w:left="2892" w:hanging="720"/>
      </w:pPr>
    </w:lvl>
    <w:lvl w:ilvl="1" w:tplc="04090019">
      <w:start w:val="1"/>
      <w:numFmt w:val="ideographTraditional"/>
      <w:lvlText w:val="%2、"/>
      <w:lvlJc w:val="left"/>
      <w:pPr>
        <w:ind w:left="3132" w:hanging="480"/>
      </w:pPr>
    </w:lvl>
    <w:lvl w:ilvl="2" w:tplc="0409001B">
      <w:start w:val="1"/>
      <w:numFmt w:val="lowerRoman"/>
      <w:lvlText w:val="%3."/>
      <w:lvlJc w:val="right"/>
      <w:pPr>
        <w:ind w:left="3612" w:hanging="480"/>
      </w:pPr>
    </w:lvl>
    <w:lvl w:ilvl="3" w:tplc="0409000F">
      <w:start w:val="1"/>
      <w:numFmt w:val="decimal"/>
      <w:lvlText w:val="%4."/>
      <w:lvlJc w:val="left"/>
      <w:pPr>
        <w:ind w:left="4092" w:hanging="480"/>
      </w:pPr>
    </w:lvl>
    <w:lvl w:ilvl="4" w:tplc="04090019">
      <w:start w:val="1"/>
      <w:numFmt w:val="ideographTraditional"/>
      <w:lvlText w:val="%5、"/>
      <w:lvlJc w:val="left"/>
      <w:pPr>
        <w:ind w:left="4572" w:hanging="480"/>
      </w:pPr>
    </w:lvl>
    <w:lvl w:ilvl="5" w:tplc="0409001B">
      <w:start w:val="1"/>
      <w:numFmt w:val="lowerRoman"/>
      <w:lvlText w:val="%6."/>
      <w:lvlJc w:val="right"/>
      <w:pPr>
        <w:ind w:left="5052" w:hanging="480"/>
      </w:pPr>
    </w:lvl>
    <w:lvl w:ilvl="6" w:tplc="0409000F">
      <w:start w:val="1"/>
      <w:numFmt w:val="decimal"/>
      <w:lvlText w:val="%7."/>
      <w:lvlJc w:val="left"/>
      <w:pPr>
        <w:ind w:left="5532" w:hanging="480"/>
      </w:pPr>
    </w:lvl>
    <w:lvl w:ilvl="7" w:tplc="04090019">
      <w:start w:val="1"/>
      <w:numFmt w:val="ideographTraditional"/>
      <w:lvlText w:val="%8、"/>
      <w:lvlJc w:val="left"/>
      <w:pPr>
        <w:ind w:left="6012" w:hanging="480"/>
      </w:pPr>
    </w:lvl>
    <w:lvl w:ilvl="8" w:tplc="0409001B">
      <w:start w:val="1"/>
      <w:numFmt w:val="lowerRoman"/>
      <w:lvlText w:val="%9."/>
      <w:lvlJc w:val="right"/>
      <w:pPr>
        <w:ind w:left="6492" w:hanging="480"/>
      </w:pPr>
    </w:lvl>
  </w:abstractNum>
  <w:abstractNum w:abstractNumId="2">
    <w:nsid w:val="1F164CDD"/>
    <w:multiLevelType w:val="hybridMultilevel"/>
    <w:tmpl w:val="281E88B2"/>
    <w:lvl w:ilvl="0" w:tplc="8DFEC6DC">
      <w:start w:val="1"/>
      <w:numFmt w:val="decimal"/>
      <w:lvlText w:val="（%1）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3">
    <w:nsid w:val="2DEC6412"/>
    <w:multiLevelType w:val="hybridMultilevel"/>
    <w:tmpl w:val="818C43B8"/>
    <w:lvl w:ilvl="0" w:tplc="3F949FDE">
      <w:start w:val="1"/>
      <w:numFmt w:val="upperLetter"/>
      <w:lvlText w:val="%1、"/>
      <w:lvlJc w:val="left"/>
      <w:pPr>
        <w:ind w:left="4524" w:hanging="720"/>
      </w:p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4">
    <w:nsid w:val="31106591"/>
    <w:multiLevelType w:val="hybridMultilevel"/>
    <w:tmpl w:val="7F48813C"/>
    <w:lvl w:ilvl="0" w:tplc="3F949FDE">
      <w:start w:val="1"/>
      <w:numFmt w:val="upperLetter"/>
      <w:lvlText w:val="%1、"/>
      <w:lvlJc w:val="left"/>
      <w:pPr>
        <w:ind w:left="2892" w:hanging="720"/>
      </w:pPr>
    </w:lvl>
    <w:lvl w:ilvl="1" w:tplc="04090019">
      <w:start w:val="1"/>
      <w:numFmt w:val="ideographTraditional"/>
      <w:lvlText w:val="%2、"/>
      <w:lvlJc w:val="left"/>
      <w:pPr>
        <w:ind w:left="3132" w:hanging="480"/>
      </w:pPr>
    </w:lvl>
    <w:lvl w:ilvl="2" w:tplc="0409001B">
      <w:start w:val="1"/>
      <w:numFmt w:val="lowerRoman"/>
      <w:lvlText w:val="%3."/>
      <w:lvlJc w:val="right"/>
      <w:pPr>
        <w:ind w:left="3612" w:hanging="480"/>
      </w:pPr>
    </w:lvl>
    <w:lvl w:ilvl="3" w:tplc="0409000F">
      <w:start w:val="1"/>
      <w:numFmt w:val="decimal"/>
      <w:lvlText w:val="%4."/>
      <w:lvlJc w:val="left"/>
      <w:pPr>
        <w:ind w:left="4092" w:hanging="480"/>
      </w:pPr>
    </w:lvl>
    <w:lvl w:ilvl="4" w:tplc="04090019">
      <w:start w:val="1"/>
      <w:numFmt w:val="ideographTraditional"/>
      <w:lvlText w:val="%5、"/>
      <w:lvlJc w:val="left"/>
      <w:pPr>
        <w:ind w:left="4572" w:hanging="480"/>
      </w:pPr>
    </w:lvl>
    <w:lvl w:ilvl="5" w:tplc="0409001B">
      <w:start w:val="1"/>
      <w:numFmt w:val="lowerRoman"/>
      <w:lvlText w:val="%6."/>
      <w:lvlJc w:val="right"/>
      <w:pPr>
        <w:ind w:left="5052" w:hanging="480"/>
      </w:pPr>
    </w:lvl>
    <w:lvl w:ilvl="6" w:tplc="0409000F">
      <w:start w:val="1"/>
      <w:numFmt w:val="decimal"/>
      <w:lvlText w:val="%7."/>
      <w:lvlJc w:val="left"/>
      <w:pPr>
        <w:ind w:left="5532" w:hanging="480"/>
      </w:pPr>
    </w:lvl>
    <w:lvl w:ilvl="7" w:tplc="04090019">
      <w:start w:val="1"/>
      <w:numFmt w:val="ideographTraditional"/>
      <w:lvlText w:val="%8、"/>
      <w:lvlJc w:val="left"/>
      <w:pPr>
        <w:ind w:left="6012" w:hanging="480"/>
      </w:pPr>
    </w:lvl>
    <w:lvl w:ilvl="8" w:tplc="0409001B">
      <w:start w:val="1"/>
      <w:numFmt w:val="lowerRoman"/>
      <w:lvlText w:val="%9."/>
      <w:lvlJc w:val="right"/>
      <w:pPr>
        <w:ind w:left="6492" w:hanging="480"/>
      </w:pPr>
    </w:lvl>
  </w:abstractNum>
  <w:abstractNum w:abstractNumId="5">
    <w:nsid w:val="3A133515"/>
    <w:multiLevelType w:val="hybridMultilevel"/>
    <w:tmpl w:val="6C3A6BDE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6">
    <w:nsid w:val="435F5BA8"/>
    <w:multiLevelType w:val="hybridMultilevel"/>
    <w:tmpl w:val="6C3A6BDE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7">
    <w:nsid w:val="43D21661"/>
    <w:multiLevelType w:val="hybridMultilevel"/>
    <w:tmpl w:val="6C3A6BDE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8">
    <w:nsid w:val="45B86459"/>
    <w:multiLevelType w:val="hybridMultilevel"/>
    <w:tmpl w:val="354ADF66"/>
    <w:lvl w:ilvl="0" w:tplc="E22EAFF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8D26A9"/>
    <w:multiLevelType w:val="hybridMultilevel"/>
    <w:tmpl w:val="8A7E882C"/>
    <w:lvl w:ilvl="0" w:tplc="68284E0E">
      <w:start w:val="1"/>
      <w:numFmt w:val="upperLetter"/>
      <w:lvlText w:val="%1、"/>
      <w:lvlJc w:val="left"/>
      <w:pPr>
        <w:ind w:left="4406" w:hanging="72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4646" w:hanging="480"/>
      </w:pPr>
    </w:lvl>
    <w:lvl w:ilvl="2" w:tplc="0409001B">
      <w:start w:val="1"/>
      <w:numFmt w:val="lowerRoman"/>
      <w:lvlText w:val="%3."/>
      <w:lvlJc w:val="right"/>
      <w:pPr>
        <w:ind w:left="5126" w:hanging="480"/>
      </w:pPr>
    </w:lvl>
    <w:lvl w:ilvl="3" w:tplc="0409000F">
      <w:start w:val="1"/>
      <w:numFmt w:val="decimal"/>
      <w:lvlText w:val="%4."/>
      <w:lvlJc w:val="left"/>
      <w:pPr>
        <w:ind w:left="5606" w:hanging="480"/>
      </w:pPr>
    </w:lvl>
    <w:lvl w:ilvl="4" w:tplc="04090019">
      <w:start w:val="1"/>
      <w:numFmt w:val="ideographTraditional"/>
      <w:lvlText w:val="%5、"/>
      <w:lvlJc w:val="left"/>
      <w:pPr>
        <w:ind w:left="6086" w:hanging="480"/>
      </w:pPr>
    </w:lvl>
    <w:lvl w:ilvl="5" w:tplc="0409001B">
      <w:start w:val="1"/>
      <w:numFmt w:val="lowerRoman"/>
      <w:lvlText w:val="%6."/>
      <w:lvlJc w:val="right"/>
      <w:pPr>
        <w:ind w:left="6566" w:hanging="480"/>
      </w:pPr>
    </w:lvl>
    <w:lvl w:ilvl="6" w:tplc="0409000F">
      <w:start w:val="1"/>
      <w:numFmt w:val="decimal"/>
      <w:lvlText w:val="%7."/>
      <w:lvlJc w:val="left"/>
      <w:pPr>
        <w:ind w:left="7046" w:hanging="480"/>
      </w:pPr>
    </w:lvl>
    <w:lvl w:ilvl="7" w:tplc="04090019">
      <w:start w:val="1"/>
      <w:numFmt w:val="ideographTraditional"/>
      <w:lvlText w:val="%8、"/>
      <w:lvlJc w:val="left"/>
      <w:pPr>
        <w:ind w:left="7526" w:hanging="480"/>
      </w:pPr>
    </w:lvl>
    <w:lvl w:ilvl="8" w:tplc="0409001B">
      <w:start w:val="1"/>
      <w:numFmt w:val="lowerRoman"/>
      <w:lvlText w:val="%9."/>
      <w:lvlJc w:val="right"/>
      <w:pPr>
        <w:ind w:left="8006" w:hanging="480"/>
      </w:pPr>
    </w:lvl>
  </w:abstractNum>
  <w:abstractNum w:abstractNumId="10">
    <w:nsid w:val="6519424A"/>
    <w:multiLevelType w:val="hybridMultilevel"/>
    <w:tmpl w:val="C54EF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33722C"/>
    <w:multiLevelType w:val="hybridMultilevel"/>
    <w:tmpl w:val="E6FCD2AE"/>
    <w:lvl w:ilvl="0" w:tplc="8B68BBCC">
      <w:start w:val="1"/>
      <w:numFmt w:val="taiwaneseCountingThousand"/>
      <w:lvlText w:val="%1、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2">
    <w:nsid w:val="70D558AC"/>
    <w:multiLevelType w:val="hybridMultilevel"/>
    <w:tmpl w:val="9BF44EA6"/>
    <w:lvl w:ilvl="0" w:tplc="D960D99A">
      <w:start w:val="1"/>
      <w:numFmt w:val="taiwaneseCountingThousand"/>
      <w:lvlText w:val="（%1）"/>
      <w:lvlJc w:val="left"/>
      <w:pPr>
        <w:ind w:left="15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3">
    <w:nsid w:val="733D3A4F"/>
    <w:multiLevelType w:val="hybridMultilevel"/>
    <w:tmpl w:val="C916E9AC"/>
    <w:lvl w:ilvl="0" w:tplc="25301F00">
      <w:start w:val="1"/>
      <w:numFmt w:val="decimal"/>
      <w:lvlText w:val="（%1）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14">
    <w:nsid w:val="7C6B7585"/>
    <w:multiLevelType w:val="hybridMultilevel"/>
    <w:tmpl w:val="7F48813C"/>
    <w:lvl w:ilvl="0" w:tplc="3F949FDE">
      <w:start w:val="1"/>
      <w:numFmt w:val="upperLetter"/>
      <w:lvlText w:val="%1、"/>
      <w:lvlJc w:val="left"/>
      <w:pPr>
        <w:ind w:left="2892" w:hanging="720"/>
      </w:pPr>
    </w:lvl>
    <w:lvl w:ilvl="1" w:tplc="04090019">
      <w:start w:val="1"/>
      <w:numFmt w:val="ideographTraditional"/>
      <w:lvlText w:val="%2、"/>
      <w:lvlJc w:val="left"/>
      <w:pPr>
        <w:ind w:left="3132" w:hanging="480"/>
      </w:pPr>
    </w:lvl>
    <w:lvl w:ilvl="2" w:tplc="0409001B">
      <w:start w:val="1"/>
      <w:numFmt w:val="lowerRoman"/>
      <w:lvlText w:val="%3."/>
      <w:lvlJc w:val="right"/>
      <w:pPr>
        <w:ind w:left="3612" w:hanging="480"/>
      </w:pPr>
    </w:lvl>
    <w:lvl w:ilvl="3" w:tplc="0409000F">
      <w:start w:val="1"/>
      <w:numFmt w:val="decimal"/>
      <w:lvlText w:val="%4."/>
      <w:lvlJc w:val="left"/>
      <w:pPr>
        <w:ind w:left="4092" w:hanging="480"/>
      </w:pPr>
    </w:lvl>
    <w:lvl w:ilvl="4" w:tplc="04090019">
      <w:start w:val="1"/>
      <w:numFmt w:val="ideographTraditional"/>
      <w:lvlText w:val="%5、"/>
      <w:lvlJc w:val="left"/>
      <w:pPr>
        <w:ind w:left="4572" w:hanging="480"/>
      </w:pPr>
    </w:lvl>
    <w:lvl w:ilvl="5" w:tplc="0409001B">
      <w:start w:val="1"/>
      <w:numFmt w:val="lowerRoman"/>
      <w:lvlText w:val="%6."/>
      <w:lvlJc w:val="right"/>
      <w:pPr>
        <w:ind w:left="5052" w:hanging="480"/>
      </w:pPr>
    </w:lvl>
    <w:lvl w:ilvl="6" w:tplc="0409000F">
      <w:start w:val="1"/>
      <w:numFmt w:val="decimal"/>
      <w:lvlText w:val="%7."/>
      <w:lvlJc w:val="left"/>
      <w:pPr>
        <w:ind w:left="5532" w:hanging="480"/>
      </w:pPr>
    </w:lvl>
    <w:lvl w:ilvl="7" w:tplc="04090019">
      <w:start w:val="1"/>
      <w:numFmt w:val="ideographTraditional"/>
      <w:lvlText w:val="%8、"/>
      <w:lvlJc w:val="left"/>
      <w:pPr>
        <w:ind w:left="6012" w:hanging="480"/>
      </w:pPr>
    </w:lvl>
    <w:lvl w:ilvl="8" w:tplc="0409001B">
      <w:start w:val="1"/>
      <w:numFmt w:val="lowerRoman"/>
      <w:lvlText w:val="%9."/>
      <w:lvlJc w:val="right"/>
      <w:pPr>
        <w:ind w:left="6492" w:hanging="480"/>
      </w:pPr>
    </w:lvl>
  </w:abstractNum>
  <w:abstractNum w:abstractNumId="15">
    <w:nsid w:val="7DB553A6"/>
    <w:multiLevelType w:val="hybridMultilevel"/>
    <w:tmpl w:val="EDFC6594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num w:numId="1">
    <w:abstractNumId w:val="10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0AB"/>
    <w:rsid w:val="00004F95"/>
    <w:rsid w:val="00007F25"/>
    <w:rsid w:val="000208CF"/>
    <w:rsid w:val="00037601"/>
    <w:rsid w:val="00042EEE"/>
    <w:rsid w:val="0004368C"/>
    <w:rsid w:val="00046E58"/>
    <w:rsid w:val="0005312A"/>
    <w:rsid w:val="00075010"/>
    <w:rsid w:val="00087F26"/>
    <w:rsid w:val="00094A25"/>
    <w:rsid w:val="00095D02"/>
    <w:rsid w:val="00097066"/>
    <w:rsid w:val="000A0681"/>
    <w:rsid w:val="000A14D2"/>
    <w:rsid w:val="000A2914"/>
    <w:rsid w:val="000A59A8"/>
    <w:rsid w:val="000B0401"/>
    <w:rsid w:val="000C5CA9"/>
    <w:rsid w:val="000E2EE9"/>
    <w:rsid w:val="000E3136"/>
    <w:rsid w:val="000E5BF3"/>
    <w:rsid w:val="000F091D"/>
    <w:rsid w:val="000F10F2"/>
    <w:rsid w:val="000F746C"/>
    <w:rsid w:val="00114143"/>
    <w:rsid w:val="00116E1D"/>
    <w:rsid w:val="00126E86"/>
    <w:rsid w:val="00127A4C"/>
    <w:rsid w:val="001325FF"/>
    <w:rsid w:val="0015385E"/>
    <w:rsid w:val="0016630C"/>
    <w:rsid w:val="0017670A"/>
    <w:rsid w:val="00190584"/>
    <w:rsid w:val="001A2FEB"/>
    <w:rsid w:val="001A330A"/>
    <w:rsid w:val="001A79D2"/>
    <w:rsid w:val="001B0B42"/>
    <w:rsid w:val="001B2CD3"/>
    <w:rsid w:val="001C1677"/>
    <w:rsid w:val="001C3C79"/>
    <w:rsid w:val="001C558A"/>
    <w:rsid w:val="001C7704"/>
    <w:rsid w:val="001D4446"/>
    <w:rsid w:val="001D66F2"/>
    <w:rsid w:val="001E4054"/>
    <w:rsid w:val="001F2E96"/>
    <w:rsid w:val="00200541"/>
    <w:rsid w:val="0022400F"/>
    <w:rsid w:val="002244FC"/>
    <w:rsid w:val="00225C64"/>
    <w:rsid w:val="00232CFC"/>
    <w:rsid w:val="0023651E"/>
    <w:rsid w:val="0024085B"/>
    <w:rsid w:val="00243E36"/>
    <w:rsid w:val="00245241"/>
    <w:rsid w:val="00246658"/>
    <w:rsid w:val="00246C3D"/>
    <w:rsid w:val="00265B3F"/>
    <w:rsid w:val="0027163F"/>
    <w:rsid w:val="00273A2A"/>
    <w:rsid w:val="002768E8"/>
    <w:rsid w:val="00281B64"/>
    <w:rsid w:val="002868E7"/>
    <w:rsid w:val="00287728"/>
    <w:rsid w:val="0029249A"/>
    <w:rsid w:val="00293D29"/>
    <w:rsid w:val="002958B3"/>
    <w:rsid w:val="002A148F"/>
    <w:rsid w:val="002A1B4D"/>
    <w:rsid w:val="002A26DA"/>
    <w:rsid w:val="002A4EB3"/>
    <w:rsid w:val="002B09CE"/>
    <w:rsid w:val="002B0B0F"/>
    <w:rsid w:val="002D3A32"/>
    <w:rsid w:val="002D5F46"/>
    <w:rsid w:val="002E0308"/>
    <w:rsid w:val="002E12AA"/>
    <w:rsid w:val="002E4D5D"/>
    <w:rsid w:val="002F0D0F"/>
    <w:rsid w:val="002F1B4E"/>
    <w:rsid w:val="002F21CC"/>
    <w:rsid w:val="002F7B7B"/>
    <w:rsid w:val="00302B50"/>
    <w:rsid w:val="0030489D"/>
    <w:rsid w:val="003125A9"/>
    <w:rsid w:val="00312E45"/>
    <w:rsid w:val="003154F3"/>
    <w:rsid w:val="0032309A"/>
    <w:rsid w:val="00323195"/>
    <w:rsid w:val="00325656"/>
    <w:rsid w:val="00333102"/>
    <w:rsid w:val="003345C4"/>
    <w:rsid w:val="00336A4F"/>
    <w:rsid w:val="0033799A"/>
    <w:rsid w:val="00342B62"/>
    <w:rsid w:val="00344299"/>
    <w:rsid w:val="0035581E"/>
    <w:rsid w:val="00367066"/>
    <w:rsid w:val="0037124E"/>
    <w:rsid w:val="00377551"/>
    <w:rsid w:val="0038314C"/>
    <w:rsid w:val="00390C9C"/>
    <w:rsid w:val="0039279A"/>
    <w:rsid w:val="003A2730"/>
    <w:rsid w:val="003B254C"/>
    <w:rsid w:val="003B560C"/>
    <w:rsid w:val="003D1718"/>
    <w:rsid w:val="003D191F"/>
    <w:rsid w:val="003D3E14"/>
    <w:rsid w:val="003E4A8D"/>
    <w:rsid w:val="003E686F"/>
    <w:rsid w:val="00406F02"/>
    <w:rsid w:val="00407920"/>
    <w:rsid w:val="00411D7D"/>
    <w:rsid w:val="00412419"/>
    <w:rsid w:val="00421608"/>
    <w:rsid w:val="004244B8"/>
    <w:rsid w:val="00427A7C"/>
    <w:rsid w:val="004309C7"/>
    <w:rsid w:val="004373D2"/>
    <w:rsid w:val="00441246"/>
    <w:rsid w:val="00444DA8"/>
    <w:rsid w:val="004530F4"/>
    <w:rsid w:val="004544B7"/>
    <w:rsid w:val="00455CFE"/>
    <w:rsid w:val="004571CB"/>
    <w:rsid w:val="00457B47"/>
    <w:rsid w:val="00462B5B"/>
    <w:rsid w:val="0047532B"/>
    <w:rsid w:val="004777AD"/>
    <w:rsid w:val="00477F4C"/>
    <w:rsid w:val="00483A2B"/>
    <w:rsid w:val="00486314"/>
    <w:rsid w:val="004872C6"/>
    <w:rsid w:val="00494986"/>
    <w:rsid w:val="00495E41"/>
    <w:rsid w:val="004A1CB8"/>
    <w:rsid w:val="004A1D5B"/>
    <w:rsid w:val="004A1EF4"/>
    <w:rsid w:val="004B19A8"/>
    <w:rsid w:val="004B593A"/>
    <w:rsid w:val="004C09E8"/>
    <w:rsid w:val="004C0C83"/>
    <w:rsid w:val="004C17AA"/>
    <w:rsid w:val="004D4D11"/>
    <w:rsid w:val="004E140A"/>
    <w:rsid w:val="004E7838"/>
    <w:rsid w:val="004F3AA2"/>
    <w:rsid w:val="004F3D93"/>
    <w:rsid w:val="00500B17"/>
    <w:rsid w:val="00501FAB"/>
    <w:rsid w:val="005026B2"/>
    <w:rsid w:val="00520155"/>
    <w:rsid w:val="00524870"/>
    <w:rsid w:val="0052767B"/>
    <w:rsid w:val="00540418"/>
    <w:rsid w:val="00545C09"/>
    <w:rsid w:val="00553EEF"/>
    <w:rsid w:val="00564503"/>
    <w:rsid w:val="005678E6"/>
    <w:rsid w:val="005767D5"/>
    <w:rsid w:val="00576F72"/>
    <w:rsid w:val="005910D7"/>
    <w:rsid w:val="005913BA"/>
    <w:rsid w:val="00591AD5"/>
    <w:rsid w:val="00593870"/>
    <w:rsid w:val="005971EE"/>
    <w:rsid w:val="005A0DDF"/>
    <w:rsid w:val="005A7655"/>
    <w:rsid w:val="005B7EF8"/>
    <w:rsid w:val="005C27F3"/>
    <w:rsid w:val="005C63AF"/>
    <w:rsid w:val="005D0870"/>
    <w:rsid w:val="005D11CB"/>
    <w:rsid w:val="005D19A6"/>
    <w:rsid w:val="005D350F"/>
    <w:rsid w:val="005D7D52"/>
    <w:rsid w:val="005E133E"/>
    <w:rsid w:val="005E372C"/>
    <w:rsid w:val="005F2F9C"/>
    <w:rsid w:val="00606506"/>
    <w:rsid w:val="0061345A"/>
    <w:rsid w:val="006245F8"/>
    <w:rsid w:val="00640B41"/>
    <w:rsid w:val="0064343B"/>
    <w:rsid w:val="00643496"/>
    <w:rsid w:val="006474F8"/>
    <w:rsid w:val="00647710"/>
    <w:rsid w:val="00652E41"/>
    <w:rsid w:val="0065393E"/>
    <w:rsid w:val="006549C4"/>
    <w:rsid w:val="00661C82"/>
    <w:rsid w:val="006637BC"/>
    <w:rsid w:val="006644EE"/>
    <w:rsid w:val="006822FD"/>
    <w:rsid w:val="00697F71"/>
    <w:rsid w:val="006A067A"/>
    <w:rsid w:val="006A31E4"/>
    <w:rsid w:val="006B2AC1"/>
    <w:rsid w:val="006B6B3D"/>
    <w:rsid w:val="006C3DE9"/>
    <w:rsid w:val="006C5059"/>
    <w:rsid w:val="006C6F47"/>
    <w:rsid w:val="006D0AFF"/>
    <w:rsid w:val="006D0F96"/>
    <w:rsid w:val="006D2F65"/>
    <w:rsid w:val="006D4B31"/>
    <w:rsid w:val="006D60EC"/>
    <w:rsid w:val="006D6DAE"/>
    <w:rsid w:val="006D7B15"/>
    <w:rsid w:val="006E0231"/>
    <w:rsid w:val="006E0E72"/>
    <w:rsid w:val="006E7DD3"/>
    <w:rsid w:val="006F05CD"/>
    <w:rsid w:val="006F1513"/>
    <w:rsid w:val="00701679"/>
    <w:rsid w:val="00703DBB"/>
    <w:rsid w:val="0072237A"/>
    <w:rsid w:val="00722530"/>
    <w:rsid w:val="00723EDE"/>
    <w:rsid w:val="00725582"/>
    <w:rsid w:val="00743364"/>
    <w:rsid w:val="00744EDF"/>
    <w:rsid w:val="00754D35"/>
    <w:rsid w:val="00760CE6"/>
    <w:rsid w:val="0076354E"/>
    <w:rsid w:val="00766175"/>
    <w:rsid w:val="00767F94"/>
    <w:rsid w:val="007728A9"/>
    <w:rsid w:val="00773A8A"/>
    <w:rsid w:val="007757E8"/>
    <w:rsid w:val="00791742"/>
    <w:rsid w:val="00793C4F"/>
    <w:rsid w:val="00793D05"/>
    <w:rsid w:val="00794EF7"/>
    <w:rsid w:val="007A1DE9"/>
    <w:rsid w:val="007B7536"/>
    <w:rsid w:val="007C0626"/>
    <w:rsid w:val="007C1332"/>
    <w:rsid w:val="007D11DF"/>
    <w:rsid w:val="007D3264"/>
    <w:rsid w:val="007F525E"/>
    <w:rsid w:val="007F7F1A"/>
    <w:rsid w:val="008023BB"/>
    <w:rsid w:val="0080725A"/>
    <w:rsid w:val="00811898"/>
    <w:rsid w:val="008156DF"/>
    <w:rsid w:val="0082337E"/>
    <w:rsid w:val="00827083"/>
    <w:rsid w:val="00827ADC"/>
    <w:rsid w:val="00827D14"/>
    <w:rsid w:val="008328FD"/>
    <w:rsid w:val="008333E2"/>
    <w:rsid w:val="008353E1"/>
    <w:rsid w:val="00841935"/>
    <w:rsid w:val="00853536"/>
    <w:rsid w:val="00854B94"/>
    <w:rsid w:val="00857F03"/>
    <w:rsid w:val="00862687"/>
    <w:rsid w:val="00867C15"/>
    <w:rsid w:val="0087429F"/>
    <w:rsid w:val="008822D5"/>
    <w:rsid w:val="00892B1D"/>
    <w:rsid w:val="00895839"/>
    <w:rsid w:val="008A5A86"/>
    <w:rsid w:val="008A7ED3"/>
    <w:rsid w:val="008B0017"/>
    <w:rsid w:val="008B0DA2"/>
    <w:rsid w:val="008C0A6D"/>
    <w:rsid w:val="008C2B04"/>
    <w:rsid w:val="008D2CCB"/>
    <w:rsid w:val="008D600F"/>
    <w:rsid w:val="008E35D3"/>
    <w:rsid w:val="008E55C4"/>
    <w:rsid w:val="00911B9A"/>
    <w:rsid w:val="0091444D"/>
    <w:rsid w:val="00921650"/>
    <w:rsid w:val="00921B12"/>
    <w:rsid w:val="0093112E"/>
    <w:rsid w:val="00934D4E"/>
    <w:rsid w:val="00936C9F"/>
    <w:rsid w:val="009508A8"/>
    <w:rsid w:val="00960A46"/>
    <w:rsid w:val="00967EA2"/>
    <w:rsid w:val="009745FD"/>
    <w:rsid w:val="00990C34"/>
    <w:rsid w:val="00991891"/>
    <w:rsid w:val="009959B7"/>
    <w:rsid w:val="00995C9C"/>
    <w:rsid w:val="00996789"/>
    <w:rsid w:val="009A1A5C"/>
    <w:rsid w:val="009A26B0"/>
    <w:rsid w:val="009A5149"/>
    <w:rsid w:val="009B0239"/>
    <w:rsid w:val="009B3B3B"/>
    <w:rsid w:val="009B71B7"/>
    <w:rsid w:val="009B79D0"/>
    <w:rsid w:val="009C21D6"/>
    <w:rsid w:val="009D0B51"/>
    <w:rsid w:val="009E1C1E"/>
    <w:rsid w:val="009E3A79"/>
    <w:rsid w:val="009F325E"/>
    <w:rsid w:val="00A0376F"/>
    <w:rsid w:val="00A12533"/>
    <w:rsid w:val="00A20168"/>
    <w:rsid w:val="00A20895"/>
    <w:rsid w:val="00A22306"/>
    <w:rsid w:val="00A22D75"/>
    <w:rsid w:val="00A2755B"/>
    <w:rsid w:val="00A31995"/>
    <w:rsid w:val="00A33FD6"/>
    <w:rsid w:val="00A344ED"/>
    <w:rsid w:val="00A50715"/>
    <w:rsid w:val="00A50E92"/>
    <w:rsid w:val="00A61885"/>
    <w:rsid w:val="00A654F3"/>
    <w:rsid w:val="00A66384"/>
    <w:rsid w:val="00A66A37"/>
    <w:rsid w:val="00A70E8B"/>
    <w:rsid w:val="00A77118"/>
    <w:rsid w:val="00A86829"/>
    <w:rsid w:val="00A90541"/>
    <w:rsid w:val="00A9085C"/>
    <w:rsid w:val="00A93AE7"/>
    <w:rsid w:val="00A965FD"/>
    <w:rsid w:val="00AA5DCC"/>
    <w:rsid w:val="00AA725B"/>
    <w:rsid w:val="00AB15FC"/>
    <w:rsid w:val="00AB3007"/>
    <w:rsid w:val="00AB703E"/>
    <w:rsid w:val="00AC15DF"/>
    <w:rsid w:val="00AC3898"/>
    <w:rsid w:val="00AD0106"/>
    <w:rsid w:val="00AE010F"/>
    <w:rsid w:val="00AE0727"/>
    <w:rsid w:val="00AF4BF1"/>
    <w:rsid w:val="00B02261"/>
    <w:rsid w:val="00B14062"/>
    <w:rsid w:val="00B15CD6"/>
    <w:rsid w:val="00B1751D"/>
    <w:rsid w:val="00B2496D"/>
    <w:rsid w:val="00B255B9"/>
    <w:rsid w:val="00B31DD4"/>
    <w:rsid w:val="00B358EF"/>
    <w:rsid w:val="00B40E62"/>
    <w:rsid w:val="00B44FDD"/>
    <w:rsid w:val="00B47950"/>
    <w:rsid w:val="00B56190"/>
    <w:rsid w:val="00B617FF"/>
    <w:rsid w:val="00B61AA4"/>
    <w:rsid w:val="00B7175B"/>
    <w:rsid w:val="00B81681"/>
    <w:rsid w:val="00B91AC6"/>
    <w:rsid w:val="00B93158"/>
    <w:rsid w:val="00BA1110"/>
    <w:rsid w:val="00BA52B0"/>
    <w:rsid w:val="00BA6848"/>
    <w:rsid w:val="00BB6814"/>
    <w:rsid w:val="00BC1BDA"/>
    <w:rsid w:val="00BF48A8"/>
    <w:rsid w:val="00C00C41"/>
    <w:rsid w:val="00C104FB"/>
    <w:rsid w:val="00C12C86"/>
    <w:rsid w:val="00C15F7C"/>
    <w:rsid w:val="00C16C3C"/>
    <w:rsid w:val="00C3048E"/>
    <w:rsid w:val="00C31AE3"/>
    <w:rsid w:val="00C35A67"/>
    <w:rsid w:val="00C40891"/>
    <w:rsid w:val="00C40B98"/>
    <w:rsid w:val="00C41796"/>
    <w:rsid w:val="00C446EB"/>
    <w:rsid w:val="00C46E91"/>
    <w:rsid w:val="00C476CA"/>
    <w:rsid w:val="00C52906"/>
    <w:rsid w:val="00C56B6C"/>
    <w:rsid w:val="00C66DA0"/>
    <w:rsid w:val="00C707C6"/>
    <w:rsid w:val="00C71B58"/>
    <w:rsid w:val="00C76450"/>
    <w:rsid w:val="00C76EB1"/>
    <w:rsid w:val="00C86587"/>
    <w:rsid w:val="00C9133B"/>
    <w:rsid w:val="00C939CA"/>
    <w:rsid w:val="00C9410B"/>
    <w:rsid w:val="00CA015A"/>
    <w:rsid w:val="00CB107C"/>
    <w:rsid w:val="00CB339C"/>
    <w:rsid w:val="00CC4044"/>
    <w:rsid w:val="00CC4810"/>
    <w:rsid w:val="00CC5ECF"/>
    <w:rsid w:val="00CC7437"/>
    <w:rsid w:val="00CD20C1"/>
    <w:rsid w:val="00CD4836"/>
    <w:rsid w:val="00CD59FD"/>
    <w:rsid w:val="00CE45B1"/>
    <w:rsid w:val="00D06365"/>
    <w:rsid w:val="00D120AB"/>
    <w:rsid w:val="00D16DEA"/>
    <w:rsid w:val="00D32623"/>
    <w:rsid w:val="00D35067"/>
    <w:rsid w:val="00D37CD0"/>
    <w:rsid w:val="00D42FC6"/>
    <w:rsid w:val="00D43ACC"/>
    <w:rsid w:val="00D510EC"/>
    <w:rsid w:val="00D5267F"/>
    <w:rsid w:val="00D55729"/>
    <w:rsid w:val="00D638D0"/>
    <w:rsid w:val="00D64126"/>
    <w:rsid w:val="00D642DE"/>
    <w:rsid w:val="00D71FEA"/>
    <w:rsid w:val="00D968A7"/>
    <w:rsid w:val="00DA2EF2"/>
    <w:rsid w:val="00DA32B9"/>
    <w:rsid w:val="00DA659A"/>
    <w:rsid w:val="00DB4D52"/>
    <w:rsid w:val="00DC6F0D"/>
    <w:rsid w:val="00DD1DE3"/>
    <w:rsid w:val="00DD3D8C"/>
    <w:rsid w:val="00DE28B7"/>
    <w:rsid w:val="00DE3F86"/>
    <w:rsid w:val="00DE46DE"/>
    <w:rsid w:val="00DE60AF"/>
    <w:rsid w:val="00DF251D"/>
    <w:rsid w:val="00DF694E"/>
    <w:rsid w:val="00DF69AA"/>
    <w:rsid w:val="00E0070B"/>
    <w:rsid w:val="00E254BB"/>
    <w:rsid w:val="00E27833"/>
    <w:rsid w:val="00E51A2F"/>
    <w:rsid w:val="00E73D9F"/>
    <w:rsid w:val="00E74A35"/>
    <w:rsid w:val="00E816F1"/>
    <w:rsid w:val="00E81B55"/>
    <w:rsid w:val="00E82954"/>
    <w:rsid w:val="00E83CEF"/>
    <w:rsid w:val="00E93BB3"/>
    <w:rsid w:val="00E945EB"/>
    <w:rsid w:val="00EA2ED7"/>
    <w:rsid w:val="00EA3356"/>
    <w:rsid w:val="00EA3F21"/>
    <w:rsid w:val="00EA401D"/>
    <w:rsid w:val="00EB3F81"/>
    <w:rsid w:val="00EB59E7"/>
    <w:rsid w:val="00EC4295"/>
    <w:rsid w:val="00EC581E"/>
    <w:rsid w:val="00ED6CDE"/>
    <w:rsid w:val="00EE64A9"/>
    <w:rsid w:val="00EE664D"/>
    <w:rsid w:val="00EE7010"/>
    <w:rsid w:val="00F04FBE"/>
    <w:rsid w:val="00F0586F"/>
    <w:rsid w:val="00F170EF"/>
    <w:rsid w:val="00F202D8"/>
    <w:rsid w:val="00F31E31"/>
    <w:rsid w:val="00F324DB"/>
    <w:rsid w:val="00F36F7D"/>
    <w:rsid w:val="00F622EF"/>
    <w:rsid w:val="00F653D0"/>
    <w:rsid w:val="00F65FA2"/>
    <w:rsid w:val="00F70BA1"/>
    <w:rsid w:val="00F77FDE"/>
    <w:rsid w:val="00F92B2F"/>
    <w:rsid w:val="00F95E10"/>
    <w:rsid w:val="00F97575"/>
    <w:rsid w:val="00FA1A5F"/>
    <w:rsid w:val="00FB2487"/>
    <w:rsid w:val="00FC236B"/>
    <w:rsid w:val="00FC64EF"/>
    <w:rsid w:val="00FC7B4E"/>
    <w:rsid w:val="00FD18B4"/>
    <w:rsid w:val="00FD29D4"/>
    <w:rsid w:val="00FD45B3"/>
    <w:rsid w:val="00FD7142"/>
    <w:rsid w:val="00FE3CC7"/>
    <w:rsid w:val="00FE4A68"/>
    <w:rsid w:val="00FE5A40"/>
    <w:rsid w:val="00FF4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0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120AB"/>
  </w:style>
  <w:style w:type="paragraph" w:styleId="a6">
    <w:name w:val="Balloon Text"/>
    <w:basedOn w:val="a"/>
    <w:link w:val="a7"/>
    <w:uiPriority w:val="99"/>
    <w:semiHidden/>
    <w:unhideWhenUsed/>
    <w:rsid w:val="00D1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20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99"/>
    <w:qFormat/>
    <w:rsid w:val="00DD3D8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91F"/>
    <w:rPr>
      <w:sz w:val="20"/>
      <w:szCs w:val="20"/>
    </w:rPr>
  </w:style>
  <w:style w:type="character" w:styleId="ab">
    <w:name w:val="Emphasis"/>
    <w:basedOn w:val="a0"/>
    <w:uiPriority w:val="20"/>
    <w:qFormat/>
    <w:rsid w:val="004530F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530F4"/>
  </w:style>
  <w:style w:type="table" w:styleId="ac">
    <w:name w:val="Table Grid"/>
    <w:basedOn w:val="a1"/>
    <w:uiPriority w:val="59"/>
    <w:rsid w:val="007D1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E4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0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120AB"/>
  </w:style>
  <w:style w:type="paragraph" w:styleId="a6">
    <w:name w:val="Balloon Text"/>
    <w:basedOn w:val="a"/>
    <w:link w:val="a7"/>
    <w:uiPriority w:val="99"/>
    <w:semiHidden/>
    <w:unhideWhenUsed/>
    <w:rsid w:val="00D1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20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99"/>
    <w:qFormat/>
    <w:rsid w:val="00DD3D8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91F"/>
    <w:rPr>
      <w:sz w:val="20"/>
      <w:szCs w:val="20"/>
    </w:rPr>
  </w:style>
  <w:style w:type="character" w:styleId="ab">
    <w:name w:val="Emphasis"/>
    <w:basedOn w:val="a0"/>
    <w:uiPriority w:val="20"/>
    <w:qFormat/>
    <w:rsid w:val="004530F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530F4"/>
  </w:style>
  <w:style w:type="table" w:styleId="ac">
    <w:name w:val="Table Grid"/>
    <w:basedOn w:val="a1"/>
    <w:uiPriority w:val="59"/>
    <w:rsid w:val="007D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E4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C81F-4F8C-4691-8281-C8065B3E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</Words>
  <Characters>2024</Characters>
  <Application>Microsoft Office Word</Application>
  <DocSecurity>4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研究發展組施佩萱</dc:creator>
  <cp:lastModifiedBy>user</cp:lastModifiedBy>
  <cp:revision>2</cp:revision>
  <cp:lastPrinted>2016-01-29T09:40:00Z</cp:lastPrinted>
  <dcterms:created xsi:type="dcterms:W3CDTF">2016-02-22T03:29:00Z</dcterms:created>
  <dcterms:modified xsi:type="dcterms:W3CDTF">2016-02-22T03:29:00Z</dcterms:modified>
</cp:coreProperties>
</file>