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D0" w:rsidRPr="00FA1F48" w:rsidRDefault="00FC6053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1F48">
        <w:rPr>
          <w:rFonts w:ascii="Times New Roman" w:eastAsia="標楷體" w:hAnsi="Times New Roman" w:cs="Times New Roman"/>
          <w:b/>
          <w:sz w:val="32"/>
          <w:szCs w:val="32"/>
        </w:rPr>
        <w:t>教育部國民及學前教育署</w:t>
      </w:r>
    </w:p>
    <w:p w:rsidR="002264F9" w:rsidRPr="00594B91" w:rsidRDefault="00E356DA" w:rsidP="00F36C45">
      <w:pPr>
        <w:spacing w:line="400" w:lineRule="exact"/>
        <w:ind w:leftChars="-50" w:left="-120" w:rightChars="-50" w:right="-1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標楷體" w:hAnsi="Times New Roman" w:cs="Times New Roman"/>
          <w:b/>
          <w:sz w:val="32"/>
          <w:szCs w:val="32"/>
        </w:rPr>
        <w:t>106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Pr="00594B91">
        <w:rPr>
          <w:rFonts w:ascii="Times New Roman" w:eastAsia="標楷體" w:hAnsi="Times New Roman" w:cs="Times New Roman"/>
          <w:b/>
          <w:sz w:val="32"/>
          <w:szCs w:val="32"/>
        </w:rPr>
        <w:t>全國</w:t>
      </w:r>
      <w:r w:rsidR="000B570C" w:rsidRPr="00594B91">
        <w:rPr>
          <w:rFonts w:ascii="Times New Roman" w:eastAsia="標楷體" w:hAnsi="Times New Roman" w:cs="Times New Roman" w:hint="eastAsia"/>
          <w:b/>
          <w:sz w:val="32"/>
          <w:szCs w:val="32"/>
        </w:rPr>
        <w:t>高</w:t>
      </w:r>
      <w:r w:rsidR="00322890">
        <w:rPr>
          <w:rFonts w:ascii="Times New Roman" w:eastAsia="標楷體" w:hAnsi="Times New Roman" w:cs="Times New Roman" w:hint="eastAsia"/>
          <w:b/>
          <w:sz w:val="32"/>
          <w:szCs w:val="32"/>
        </w:rPr>
        <w:t>級</w:t>
      </w:r>
      <w:r w:rsidR="000E68F7" w:rsidRPr="00594B91">
        <w:rPr>
          <w:rFonts w:ascii="Times New Roman" w:eastAsia="標楷體" w:hAnsi="Times New Roman" w:cs="Times New Roman" w:hint="eastAsia"/>
          <w:b/>
          <w:sz w:val="32"/>
          <w:szCs w:val="32"/>
        </w:rPr>
        <w:t>中</w:t>
      </w:r>
      <w:r w:rsidR="00322890">
        <w:rPr>
          <w:rFonts w:ascii="Times New Roman" w:eastAsia="標楷體" w:hAnsi="Times New Roman" w:cs="Times New Roman" w:hint="eastAsia"/>
          <w:b/>
          <w:sz w:val="32"/>
          <w:szCs w:val="32"/>
        </w:rPr>
        <w:t>等學校</w:t>
      </w:r>
      <w:r w:rsidR="00B237D0" w:rsidRPr="00594B91">
        <w:rPr>
          <w:rFonts w:ascii="Times New Roman" w:eastAsia="標楷體" w:hAnsi="Times New Roman" w:cs="Times New Roman"/>
          <w:b/>
          <w:sz w:val="32"/>
          <w:szCs w:val="32"/>
        </w:rPr>
        <w:t>藝術才能班</w:t>
      </w:r>
      <w:r w:rsidR="00F36C45" w:rsidRPr="00594B91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proofErr w:type="gramStart"/>
      <w:r w:rsidR="00F36C45" w:rsidRPr="00594B91">
        <w:rPr>
          <w:rFonts w:ascii="Times New Roman" w:eastAsia="標楷體" w:hAnsi="Times New Roman" w:cs="Times New Roman" w:hint="eastAsia"/>
          <w:b/>
          <w:sz w:val="32"/>
          <w:szCs w:val="32"/>
        </w:rPr>
        <w:t>攜</w:t>
      </w:r>
      <w:r w:rsidR="00F36C45" w:rsidRPr="00594B91">
        <w:rPr>
          <w:rFonts w:ascii="Times New Roman" w:eastAsia="標楷體" w:hAnsi="Times New Roman" w:cs="Times New Roman"/>
          <w:b/>
          <w:sz w:val="32"/>
          <w:szCs w:val="32"/>
        </w:rPr>
        <w:t>手藝</w:t>
      </w:r>
      <w:r w:rsidR="00F36C45" w:rsidRPr="00594B91">
        <w:rPr>
          <w:rFonts w:ascii="Times New Roman" w:eastAsia="標楷體" w:hAnsi="Times New Roman" w:cs="Times New Roman" w:hint="eastAsia"/>
          <w:b/>
          <w:sz w:val="32"/>
          <w:szCs w:val="32"/>
        </w:rPr>
        <w:t>遊</w:t>
      </w:r>
      <w:proofErr w:type="gramEnd"/>
      <w:r w:rsidR="00F36C45" w:rsidRPr="00594B91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B237D0" w:rsidRPr="00594B91">
        <w:rPr>
          <w:rFonts w:ascii="Times New Roman" w:eastAsia="標楷體" w:hAnsi="Times New Roman" w:cs="Times New Roman"/>
          <w:b/>
          <w:sz w:val="32"/>
          <w:szCs w:val="32"/>
        </w:rPr>
        <w:t>跨領域創作</w:t>
      </w:r>
      <w:r w:rsidR="00126206" w:rsidRPr="00594B91">
        <w:rPr>
          <w:rFonts w:ascii="Times New Roman" w:eastAsia="標楷體" w:hAnsi="Times New Roman" w:cs="Times New Roman" w:hint="eastAsia"/>
          <w:b/>
          <w:sz w:val="32"/>
          <w:szCs w:val="32"/>
        </w:rPr>
        <w:t>夏令</w:t>
      </w:r>
      <w:r w:rsidR="00B237D0" w:rsidRPr="00594B91">
        <w:rPr>
          <w:rFonts w:ascii="Times New Roman" w:eastAsia="標楷體" w:hAnsi="Times New Roman" w:cs="Times New Roman"/>
          <w:b/>
          <w:sz w:val="32"/>
          <w:szCs w:val="32"/>
        </w:rPr>
        <w:t>營實施計畫</w:t>
      </w:r>
    </w:p>
    <w:p w:rsidR="00FC6053" w:rsidRPr="00594B91" w:rsidRDefault="00D801F3" w:rsidP="00B910D0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94B91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FC6053" w:rsidRPr="00594B91">
        <w:rPr>
          <w:rFonts w:ascii="Times New Roman" w:eastAsia="標楷體" w:hAnsi="標楷體" w:cs="Times New Roman"/>
          <w:b/>
          <w:sz w:val="28"/>
          <w:szCs w:val="28"/>
        </w:rPr>
        <w:t>依據</w:t>
      </w:r>
    </w:p>
    <w:p w:rsidR="00D801F3" w:rsidRPr="00594B91" w:rsidRDefault="00D801F3" w:rsidP="00B237D0">
      <w:pPr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4B91">
        <w:rPr>
          <w:rFonts w:ascii="Times New Roman" w:eastAsia="標楷體" w:hAnsi="標楷體" w:cs="Times New Roman"/>
          <w:sz w:val="28"/>
          <w:szCs w:val="28"/>
        </w:rPr>
        <w:t>依據「教育部國民及學前教育署中小學藝術才能班優質發展中程計畫」辦理。</w:t>
      </w:r>
    </w:p>
    <w:p w:rsidR="00FC6053" w:rsidRPr="00594B91" w:rsidRDefault="00D801F3" w:rsidP="00B910D0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94B91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FC6053" w:rsidRPr="00594B91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BD47A6" w:rsidRPr="00594B91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4B91">
        <w:rPr>
          <w:rFonts w:ascii="Times New Roman" w:eastAsia="標楷體" w:hAnsi="標楷體" w:cs="Times New Roman"/>
          <w:sz w:val="28"/>
          <w:szCs w:val="28"/>
        </w:rPr>
        <w:t>一、</w:t>
      </w:r>
      <w:r w:rsidR="00B237D0" w:rsidRPr="00594B91">
        <w:rPr>
          <w:rFonts w:ascii="Times New Roman" w:eastAsia="標楷體" w:hAnsi="標楷體" w:cs="Times New Roman"/>
          <w:sz w:val="28"/>
          <w:szCs w:val="28"/>
        </w:rPr>
        <w:t>精進</w:t>
      </w:r>
      <w:r w:rsidR="000E68F7" w:rsidRPr="00594B91">
        <w:rPr>
          <w:rFonts w:ascii="Times New Roman" w:eastAsia="標楷體" w:hAnsi="標楷體" w:cs="Times New Roman" w:hint="eastAsia"/>
          <w:sz w:val="28"/>
          <w:szCs w:val="28"/>
        </w:rPr>
        <w:t>高級中等學校</w:t>
      </w:r>
      <w:r w:rsidR="00B237D0" w:rsidRPr="00594B91">
        <w:rPr>
          <w:rFonts w:ascii="Times New Roman" w:eastAsia="標楷體" w:hAnsi="標楷體" w:cs="Times New Roman"/>
          <w:sz w:val="28"/>
          <w:szCs w:val="28"/>
        </w:rPr>
        <w:t>藝術才能班學生之美感素養，促進音樂、舞蹈、美術</w:t>
      </w:r>
      <w:r w:rsidR="000B570C" w:rsidRPr="00594B91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0B570C" w:rsidRPr="00D17B96">
        <w:rPr>
          <w:rFonts w:ascii="Times New Roman" w:eastAsia="標楷體" w:hAnsi="標楷體" w:cs="Times New Roman" w:hint="eastAsia"/>
          <w:sz w:val="28"/>
          <w:szCs w:val="28"/>
        </w:rPr>
        <w:t>戲</w:t>
      </w:r>
      <w:r w:rsidR="000B570C" w:rsidRPr="00D17B96">
        <w:rPr>
          <w:rFonts w:ascii="Times New Roman" w:eastAsia="標楷體" w:hAnsi="標楷體" w:cs="Times New Roman"/>
          <w:sz w:val="28"/>
          <w:szCs w:val="28"/>
        </w:rPr>
        <w:t>劇</w:t>
      </w:r>
      <w:r w:rsidR="000B570C" w:rsidRPr="00594B91"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B237D0" w:rsidRPr="00594B91">
        <w:rPr>
          <w:rFonts w:ascii="Times New Roman" w:eastAsia="標楷體" w:hAnsi="標楷體" w:cs="Times New Roman"/>
          <w:sz w:val="28"/>
          <w:szCs w:val="28"/>
        </w:rPr>
        <w:t>類跨領域間互相認識與合作</w:t>
      </w:r>
      <w:r w:rsidRPr="00594B91">
        <w:rPr>
          <w:rFonts w:ascii="Times New Roman" w:eastAsia="標楷體" w:hAnsi="標楷體" w:cs="Times New Roman"/>
          <w:sz w:val="28"/>
          <w:szCs w:val="28"/>
        </w:rPr>
        <w:t>。</w:t>
      </w:r>
    </w:p>
    <w:p w:rsidR="00BD47A6" w:rsidRPr="00594B91" w:rsidRDefault="00BD47A6" w:rsidP="00B237D0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4B91">
        <w:rPr>
          <w:rFonts w:ascii="Times New Roman" w:eastAsia="標楷體" w:hAnsi="標楷體" w:cs="Times New Roman"/>
          <w:sz w:val="28"/>
          <w:szCs w:val="28"/>
        </w:rPr>
        <w:t>二、</w:t>
      </w:r>
      <w:r w:rsidR="00842C6C" w:rsidRPr="00594B91">
        <w:rPr>
          <w:rFonts w:ascii="Times New Roman" w:eastAsia="標楷體" w:hAnsi="標楷體" w:cs="Times New Roman"/>
          <w:sz w:val="28"/>
          <w:szCs w:val="28"/>
        </w:rPr>
        <w:t>藉由跨領域專長之交流，激發藝術才能班學生創意競爭力。</w:t>
      </w:r>
    </w:p>
    <w:p w:rsidR="00550782" w:rsidRPr="00FA1F48" w:rsidRDefault="00550782" w:rsidP="00B237D0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4B91">
        <w:rPr>
          <w:rFonts w:ascii="Times New Roman" w:eastAsia="標楷體" w:hAnsi="標楷體" w:cs="Times New Roman"/>
          <w:sz w:val="28"/>
          <w:szCs w:val="28"/>
        </w:rPr>
        <w:t>三、</w:t>
      </w:r>
      <w:r w:rsidR="00842C6C" w:rsidRPr="00594B91">
        <w:rPr>
          <w:rFonts w:ascii="Times New Roman" w:eastAsia="標楷體" w:hAnsi="標楷體" w:cs="Times New Roman"/>
          <w:sz w:val="28"/>
          <w:szCs w:val="28"/>
        </w:rPr>
        <w:t>透過跨領域創作體驗營活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動，活化藝術才能班學生技藝應用能力。</w:t>
      </w:r>
    </w:p>
    <w:p w:rsidR="00FC6053" w:rsidRPr="00FA1F48" w:rsidRDefault="00D801F3" w:rsidP="00B910D0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參、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辦理單位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主辦單位：教育部國民及學前教育署（以下簡稱國教署）</w:t>
      </w:r>
      <w:r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承辦單位：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國立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臺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灣藝術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大學</w:t>
      </w:r>
      <w:r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FC6053" w:rsidRPr="00FA1F48" w:rsidRDefault="00D801F3" w:rsidP="00B910D0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842C6C" w:rsidRPr="00FA1F48">
        <w:rPr>
          <w:rFonts w:ascii="Times New Roman" w:eastAsia="標楷體" w:hAnsi="標楷體" w:cs="Times New Roman"/>
          <w:b/>
          <w:sz w:val="28"/>
          <w:szCs w:val="28"/>
        </w:rPr>
        <w:t>參加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對象</w:t>
      </w:r>
    </w:p>
    <w:p w:rsidR="008A2612" w:rsidRPr="00594B91" w:rsidRDefault="000E68F7" w:rsidP="006F6BE9">
      <w:pPr>
        <w:spacing w:line="400" w:lineRule="exact"/>
        <w:ind w:leftChars="118" w:left="849" w:hangingChars="202" w:hanging="566"/>
        <w:jc w:val="both"/>
        <w:rPr>
          <w:rFonts w:ascii="Times New Roman" w:eastAsia="標楷體" w:hAnsi="標楷體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F5531C" w:rsidRPr="00FA1F48">
        <w:rPr>
          <w:rFonts w:ascii="Times New Roman" w:eastAsia="標楷體" w:hAnsi="標楷體" w:cs="Times New Roman"/>
          <w:sz w:val="28"/>
          <w:szCs w:val="28"/>
        </w:rPr>
        <w:t>就</w:t>
      </w:r>
      <w:r w:rsidR="00F5531C" w:rsidRPr="00594B91">
        <w:rPr>
          <w:rFonts w:ascii="Times New Roman" w:eastAsia="標楷體" w:hAnsi="標楷體" w:cs="Times New Roman"/>
          <w:sz w:val="28"/>
          <w:szCs w:val="28"/>
        </w:rPr>
        <w:t>讀</w:t>
      </w:r>
      <w:r w:rsidR="00721B5D" w:rsidRPr="00594B91">
        <w:rPr>
          <w:rFonts w:ascii="Times New Roman" w:eastAsia="標楷體" w:hAnsi="標楷體" w:cs="Times New Roman"/>
          <w:sz w:val="28"/>
          <w:szCs w:val="28"/>
        </w:rPr>
        <w:t>全國</w:t>
      </w:r>
      <w:r w:rsidRPr="00594B91">
        <w:rPr>
          <w:rFonts w:ascii="Times New Roman" w:eastAsia="標楷體" w:hAnsi="標楷體" w:cs="Times New Roman" w:hint="eastAsia"/>
          <w:sz w:val="28"/>
          <w:szCs w:val="28"/>
        </w:rPr>
        <w:t>高</w:t>
      </w:r>
      <w:r w:rsidR="00B0751C">
        <w:rPr>
          <w:rFonts w:ascii="Times New Roman" w:eastAsia="標楷體" w:hAnsi="標楷體" w:cs="Times New Roman" w:hint="eastAsia"/>
          <w:sz w:val="28"/>
          <w:szCs w:val="28"/>
        </w:rPr>
        <w:t>級</w:t>
      </w:r>
      <w:r w:rsidRPr="00594B91">
        <w:rPr>
          <w:rFonts w:ascii="Times New Roman" w:eastAsia="標楷體" w:hAnsi="標楷體" w:cs="Times New Roman" w:hint="eastAsia"/>
          <w:sz w:val="28"/>
          <w:szCs w:val="28"/>
        </w:rPr>
        <w:t>中</w:t>
      </w:r>
      <w:r w:rsidR="00B0751C">
        <w:rPr>
          <w:rFonts w:ascii="Times New Roman" w:eastAsia="標楷體" w:hAnsi="標楷體" w:cs="Times New Roman" w:hint="eastAsia"/>
          <w:sz w:val="28"/>
          <w:szCs w:val="28"/>
        </w:rPr>
        <w:t>等學校</w:t>
      </w:r>
      <w:r w:rsidR="000B570C" w:rsidRPr="00594B91">
        <w:rPr>
          <w:rFonts w:ascii="Times New Roman" w:eastAsia="標楷體" w:hAnsi="標楷體" w:cs="Times New Roman" w:hint="eastAsia"/>
          <w:sz w:val="28"/>
          <w:szCs w:val="28"/>
        </w:rPr>
        <w:t>藝</w:t>
      </w:r>
      <w:r w:rsidR="00F5531C" w:rsidRPr="00594B91">
        <w:rPr>
          <w:rFonts w:ascii="Times New Roman" w:eastAsia="標楷體" w:hAnsi="標楷體" w:cs="Times New Roman"/>
          <w:sz w:val="28"/>
          <w:szCs w:val="28"/>
        </w:rPr>
        <w:t>術才能班（音樂班、舞蹈班、美術班</w:t>
      </w:r>
      <w:r w:rsidR="00D17B96" w:rsidRPr="00594B91">
        <w:rPr>
          <w:rFonts w:ascii="Times New Roman" w:eastAsia="標楷體" w:hAnsi="標楷體" w:cs="Times New Roman"/>
          <w:sz w:val="28"/>
          <w:szCs w:val="28"/>
        </w:rPr>
        <w:t>）</w:t>
      </w:r>
      <w:r w:rsidR="000B570C" w:rsidRPr="00594B91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0B570C" w:rsidRPr="00D17B96">
        <w:rPr>
          <w:rFonts w:ascii="Times New Roman" w:eastAsia="標楷體" w:hAnsi="標楷體" w:cs="Times New Roman"/>
          <w:sz w:val="28"/>
          <w:szCs w:val="28"/>
        </w:rPr>
        <w:t>戲劇班</w:t>
      </w:r>
      <w:r w:rsidR="00F5531C" w:rsidRPr="00594B91">
        <w:rPr>
          <w:rFonts w:ascii="Times New Roman" w:eastAsia="標楷體" w:hAnsi="標楷體" w:cs="Times New Roman"/>
          <w:sz w:val="28"/>
          <w:szCs w:val="28"/>
        </w:rPr>
        <w:t>之</w:t>
      </w:r>
      <w:r w:rsidR="008A2612" w:rsidRPr="00594B91">
        <w:rPr>
          <w:rFonts w:ascii="Times New Roman" w:eastAsia="標楷體" w:hAnsi="標楷體" w:cs="Times New Roman"/>
          <w:sz w:val="28"/>
          <w:szCs w:val="28"/>
        </w:rPr>
        <w:t>學生。</w:t>
      </w:r>
    </w:p>
    <w:p w:rsidR="00840349" w:rsidRPr="00594B91" w:rsidRDefault="00840349" w:rsidP="00840349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B570C" w:rsidRPr="00594B91">
        <w:rPr>
          <w:rFonts w:ascii="Times New Roman" w:eastAsia="標楷體" w:hAnsi="Times New Roman" w:cs="Times New Roman" w:hint="eastAsia"/>
          <w:sz w:val="28"/>
          <w:szCs w:val="28"/>
        </w:rPr>
        <w:t>未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曾參與過「</w:t>
      </w:r>
      <w:proofErr w:type="gramStart"/>
      <w:r w:rsidRPr="00594B91">
        <w:rPr>
          <w:rFonts w:ascii="Times New Roman" w:eastAsia="標楷體" w:hAnsi="Times New Roman" w:cs="Times New Roman"/>
          <w:sz w:val="28"/>
          <w:szCs w:val="28"/>
        </w:rPr>
        <w:t>105</w:t>
      </w:r>
      <w:proofErr w:type="gramEnd"/>
      <w:r w:rsidRPr="00594B91">
        <w:rPr>
          <w:rFonts w:ascii="Times New Roman" w:eastAsia="標楷體" w:hAnsi="Times New Roman" w:cs="Times New Roman" w:hint="eastAsia"/>
          <w:sz w:val="28"/>
          <w:szCs w:val="28"/>
        </w:rPr>
        <w:t>年度跨領域創作夏令營」、「</w:t>
      </w:r>
      <w:proofErr w:type="gramStart"/>
      <w:r w:rsidRPr="00594B91">
        <w:rPr>
          <w:rFonts w:ascii="Times New Roman" w:eastAsia="標楷體" w:hAnsi="Times New Roman" w:cs="Times New Roman"/>
          <w:sz w:val="28"/>
          <w:szCs w:val="28"/>
        </w:rPr>
        <w:t>105</w:t>
      </w:r>
      <w:proofErr w:type="gramEnd"/>
      <w:r w:rsidRPr="00594B91">
        <w:rPr>
          <w:rFonts w:ascii="Times New Roman" w:eastAsia="標楷體" w:hAnsi="Times New Roman" w:cs="Times New Roman" w:hint="eastAsia"/>
          <w:sz w:val="28"/>
          <w:szCs w:val="28"/>
        </w:rPr>
        <w:t>年度跨領域創作冬令營」或「</w:t>
      </w:r>
      <w:proofErr w:type="gramStart"/>
      <w:r w:rsidRPr="00594B91">
        <w:rPr>
          <w:rFonts w:ascii="Times New Roman" w:eastAsia="標楷體" w:hAnsi="Times New Roman" w:cs="Times New Roman"/>
          <w:sz w:val="28"/>
          <w:szCs w:val="28"/>
        </w:rPr>
        <w:t>104</w:t>
      </w:r>
      <w:proofErr w:type="gramEnd"/>
      <w:r w:rsidRPr="00594B91">
        <w:rPr>
          <w:rFonts w:ascii="Times New Roman" w:eastAsia="標楷體" w:hAnsi="Times New Roman" w:cs="Times New Roman" w:hint="eastAsia"/>
          <w:sz w:val="28"/>
          <w:szCs w:val="28"/>
        </w:rPr>
        <w:t>年度跨領域創作體驗營」之學員將</w:t>
      </w:r>
      <w:r w:rsidR="000B570C" w:rsidRPr="00594B91">
        <w:rPr>
          <w:rFonts w:ascii="Times New Roman" w:eastAsia="標楷體" w:hAnsi="Times New Roman" w:cs="Times New Roman" w:hint="eastAsia"/>
          <w:sz w:val="28"/>
          <w:szCs w:val="28"/>
        </w:rPr>
        <w:t>優先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錄取。</w:t>
      </w:r>
    </w:p>
    <w:p w:rsidR="00840349" w:rsidRPr="00840349" w:rsidRDefault="00840349" w:rsidP="00840349">
      <w:pPr>
        <w:spacing w:line="400" w:lineRule="exact"/>
        <w:ind w:leftChars="118" w:left="815" w:hangingChars="190" w:hanging="532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CE77ED">
        <w:rPr>
          <w:rFonts w:ascii="Times New Roman" w:eastAsia="標楷體" w:hAnsi="Times New Roman" w:cs="Times New Roman" w:hint="eastAsia"/>
          <w:sz w:val="28"/>
          <w:szCs w:val="28"/>
        </w:rPr>
        <w:t>本活動錄取</w:t>
      </w:r>
      <w:r w:rsidRPr="00CE77ED">
        <w:rPr>
          <w:rFonts w:ascii="Times New Roman" w:eastAsia="標楷體" w:hAnsi="Times New Roman" w:cs="Times New Roman"/>
          <w:sz w:val="28"/>
          <w:szCs w:val="28"/>
        </w:rPr>
        <w:t>80</w:t>
      </w:r>
      <w:r w:rsidRPr="00CE77ED">
        <w:rPr>
          <w:rFonts w:ascii="Times New Roman" w:eastAsia="標楷體" w:hAnsi="Times New Roman" w:cs="Times New Roman" w:hint="eastAsia"/>
          <w:sz w:val="28"/>
          <w:szCs w:val="28"/>
        </w:rPr>
        <w:t>名學員，並由於以跨領域創作為主軸，錄取</w:t>
      </w:r>
      <w:proofErr w:type="gramStart"/>
      <w:r w:rsidRPr="00CE77ED">
        <w:rPr>
          <w:rFonts w:ascii="Times New Roman" w:eastAsia="標楷體" w:hAnsi="Times New Roman" w:cs="Times New Roman" w:hint="eastAsia"/>
          <w:sz w:val="28"/>
          <w:szCs w:val="28"/>
        </w:rPr>
        <w:t>標準以藝才</w:t>
      </w:r>
      <w:proofErr w:type="gramEnd"/>
      <w:r w:rsidRPr="00CE77ED">
        <w:rPr>
          <w:rFonts w:ascii="Times New Roman" w:eastAsia="標楷體" w:hAnsi="Times New Roman" w:cs="Times New Roman" w:hint="eastAsia"/>
          <w:sz w:val="28"/>
          <w:szCs w:val="28"/>
        </w:rPr>
        <w:t>類別平衡、各行政區域平衡，及各</w:t>
      </w:r>
      <w:proofErr w:type="gramStart"/>
      <w:r w:rsidRPr="00CE77ED">
        <w:rPr>
          <w:rFonts w:ascii="Times New Roman" w:eastAsia="標楷體" w:hAnsi="Times New Roman" w:cs="Times New Roman" w:hint="eastAsia"/>
          <w:sz w:val="28"/>
          <w:szCs w:val="28"/>
        </w:rPr>
        <w:t>校藝才班</w:t>
      </w:r>
      <w:proofErr w:type="gramEnd"/>
      <w:r w:rsidRPr="00CE77ED">
        <w:rPr>
          <w:rFonts w:ascii="Times New Roman" w:eastAsia="標楷體" w:hAnsi="Times New Roman" w:cs="Times New Roman" w:hint="eastAsia"/>
          <w:sz w:val="28"/>
          <w:szCs w:val="28"/>
        </w:rPr>
        <w:t>人數平衡為原則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C6053" w:rsidRPr="00FA1F48" w:rsidRDefault="00D801F3" w:rsidP="00B910D0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伍、</w:t>
      </w:r>
      <w:r w:rsidR="00F5531C" w:rsidRPr="00FA1F48">
        <w:rPr>
          <w:rFonts w:ascii="Times New Roman" w:eastAsia="標楷體" w:hAnsi="標楷體" w:cs="Times New Roman"/>
          <w:b/>
          <w:sz w:val="28"/>
          <w:szCs w:val="28"/>
        </w:rPr>
        <w:t>辦理時間</w:t>
      </w:r>
      <w:r w:rsidR="00840349" w:rsidRPr="00FA1F48">
        <w:rPr>
          <w:rFonts w:ascii="Times New Roman" w:eastAsia="標楷體" w:hAnsi="標楷體" w:cs="Times New Roman"/>
          <w:b/>
          <w:sz w:val="28"/>
          <w:szCs w:val="28"/>
        </w:rPr>
        <w:t>及地點</w:t>
      </w:r>
    </w:p>
    <w:p w:rsidR="006B48EA" w:rsidRPr="00FA1F48" w:rsidRDefault="006B48EA" w:rsidP="006B48E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一、辦理時間：</w:t>
      </w:r>
      <w:r w:rsidR="00E356DA">
        <w:rPr>
          <w:rFonts w:ascii="Times New Roman" w:eastAsia="標楷體" w:hAnsi="Times New Roman" w:cs="Times New Roman"/>
          <w:sz w:val="28"/>
          <w:szCs w:val="28"/>
        </w:rPr>
        <w:t>106</w:t>
      </w:r>
      <w:r w:rsidRPr="00FA1F48">
        <w:rPr>
          <w:rFonts w:ascii="Times New Roman" w:eastAsia="標楷體" w:hAnsi="標楷體" w:cs="Times New Roman"/>
          <w:sz w:val="28"/>
          <w:szCs w:val="28"/>
        </w:rPr>
        <w:t>年</w:t>
      </w:r>
      <w:r w:rsidR="00126206">
        <w:rPr>
          <w:rFonts w:ascii="Times New Roman" w:eastAsia="標楷體" w:hAnsi="Times New Roman" w:cs="Times New Roman"/>
          <w:sz w:val="28"/>
          <w:szCs w:val="28"/>
        </w:rPr>
        <w:t>7</w:t>
      </w:r>
      <w:r w:rsidRPr="00FA1F48">
        <w:rPr>
          <w:rFonts w:ascii="Times New Roman" w:eastAsia="標楷體" w:hAnsi="標楷體" w:cs="Times New Roman"/>
          <w:sz w:val="28"/>
          <w:szCs w:val="28"/>
        </w:rPr>
        <w:t>月</w:t>
      </w:r>
      <w:r w:rsidR="00126206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="00126206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="00B9125A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="00840349">
        <w:rPr>
          <w:rFonts w:ascii="Times New Roman" w:eastAsia="標楷體" w:hAnsi="標楷體" w:cs="Times New Roman" w:hint="eastAsia"/>
          <w:sz w:val="28"/>
          <w:szCs w:val="28"/>
        </w:rPr>
        <w:t>星期</w:t>
      </w:r>
      <w:r w:rsidR="00B9125A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B9125A">
        <w:rPr>
          <w:rFonts w:ascii="Times New Roman" w:eastAsia="標楷體" w:hAnsi="標楷體" w:cs="Times New Roman"/>
          <w:sz w:val="28"/>
          <w:szCs w:val="28"/>
        </w:rPr>
        <w:t>）</w:t>
      </w:r>
      <w:r w:rsidR="00126206">
        <w:rPr>
          <w:rFonts w:ascii="Times New Roman" w:eastAsia="標楷體" w:hAnsi="標楷體" w:cs="Times New Roman" w:hint="eastAsia"/>
          <w:sz w:val="28"/>
          <w:szCs w:val="28"/>
        </w:rPr>
        <w:t>至</w:t>
      </w:r>
      <w:r w:rsidR="00126206">
        <w:rPr>
          <w:rFonts w:ascii="Times New Roman" w:eastAsia="標楷體" w:hAnsi="標楷體" w:cs="Times New Roman" w:hint="eastAsia"/>
          <w:sz w:val="28"/>
          <w:szCs w:val="28"/>
        </w:rPr>
        <w:t>14</w:t>
      </w:r>
      <w:r w:rsidRPr="00FA1F48">
        <w:rPr>
          <w:rFonts w:ascii="Times New Roman" w:eastAsia="標楷體" w:hAnsi="標楷體" w:cs="Times New Roman"/>
          <w:sz w:val="28"/>
          <w:szCs w:val="28"/>
        </w:rPr>
        <w:t>日</w:t>
      </w:r>
      <w:r w:rsidR="00B9125A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="00840349">
        <w:rPr>
          <w:rFonts w:ascii="Times New Roman" w:eastAsia="標楷體" w:hAnsi="標楷體" w:cs="Times New Roman" w:hint="eastAsia"/>
          <w:sz w:val="28"/>
          <w:szCs w:val="28"/>
        </w:rPr>
        <w:t>星期</w:t>
      </w:r>
      <w:r w:rsidR="00B9125A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B9125A">
        <w:rPr>
          <w:rFonts w:ascii="Times New Roman" w:eastAsia="標楷體" w:hAnsi="標楷體" w:cs="Times New Roman"/>
          <w:sz w:val="28"/>
          <w:szCs w:val="28"/>
        </w:rPr>
        <w:t>）</w:t>
      </w:r>
      <w:r w:rsidR="00B9125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6B48EA" w:rsidRPr="00FA1F48" w:rsidRDefault="006B48EA" w:rsidP="003805C6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二、辦理地點：國立臺灣藝術大學（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新北市板橋區大觀路一段</w:t>
      </w:r>
      <w:r w:rsidR="003805C6" w:rsidRPr="00FA1F48">
        <w:rPr>
          <w:rFonts w:ascii="Times New Roman" w:eastAsia="標楷體" w:hAnsi="Times New Roman" w:cs="Times New Roman"/>
          <w:sz w:val="28"/>
          <w:szCs w:val="28"/>
        </w:rPr>
        <w:t>59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號</w:t>
      </w:r>
      <w:r w:rsidRPr="00FA1F48">
        <w:rPr>
          <w:rFonts w:ascii="Times New Roman" w:eastAsia="標楷體" w:hAnsi="標楷體" w:cs="Times New Roman"/>
          <w:sz w:val="28"/>
          <w:szCs w:val="28"/>
        </w:rPr>
        <w:t>）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FC6053" w:rsidRPr="00FA1F48" w:rsidRDefault="00D801F3" w:rsidP="00B910D0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陸、</w:t>
      </w:r>
      <w:r w:rsidR="003805C6" w:rsidRPr="00FA1F48">
        <w:rPr>
          <w:rFonts w:ascii="Times New Roman" w:eastAsia="標楷體" w:hAnsi="標楷體" w:cs="Times New Roman"/>
          <w:b/>
          <w:sz w:val="28"/>
          <w:szCs w:val="28"/>
        </w:rPr>
        <w:t>活動內容</w:t>
      </w:r>
    </w:p>
    <w:p w:rsidR="00112B06" w:rsidRPr="00FA1F48" w:rsidRDefault="00112B0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本</w:t>
      </w:r>
      <w:r w:rsidR="00DF58B6">
        <w:rPr>
          <w:rFonts w:ascii="Times New Roman" w:eastAsia="標楷體" w:hAnsi="標楷體" w:cs="Times New Roman" w:hint="eastAsia"/>
          <w:sz w:val="28"/>
          <w:szCs w:val="28"/>
        </w:rPr>
        <w:t>計畫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將安排</w:t>
      </w:r>
      <w:r w:rsidR="00840349">
        <w:rPr>
          <w:rFonts w:ascii="Times New Roman" w:eastAsia="標楷體" w:hAnsi="標楷體" w:cs="Times New Roman" w:hint="eastAsia"/>
          <w:sz w:val="28"/>
          <w:szCs w:val="28"/>
        </w:rPr>
        <w:t>5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天</w:t>
      </w:r>
      <w:r w:rsidR="00840349">
        <w:rPr>
          <w:rFonts w:ascii="Times New Roman" w:eastAsia="標楷體" w:hAnsi="標楷體" w:cs="Times New Roman" w:hint="eastAsia"/>
          <w:sz w:val="28"/>
          <w:szCs w:val="28"/>
        </w:rPr>
        <w:t>之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戲劇、音樂、舞</w:t>
      </w:r>
      <w:r w:rsidR="003805C6" w:rsidRPr="00594B91">
        <w:rPr>
          <w:rFonts w:ascii="Times New Roman" w:eastAsia="標楷體" w:hAnsi="標楷體" w:cs="Times New Roman"/>
          <w:sz w:val="28"/>
          <w:szCs w:val="28"/>
        </w:rPr>
        <w:t>蹈、</w:t>
      </w:r>
      <w:bookmarkStart w:id="0" w:name="_GoBack"/>
      <w:r w:rsidR="000B570C" w:rsidRPr="00CC0016">
        <w:rPr>
          <w:rFonts w:ascii="Times New Roman" w:eastAsia="標楷體" w:hAnsi="標楷體" w:cs="Times New Roman" w:hint="eastAsia"/>
          <w:sz w:val="28"/>
          <w:szCs w:val="28"/>
        </w:rPr>
        <w:t>美</w:t>
      </w:r>
      <w:r w:rsidR="000B570C" w:rsidRPr="00CC0016">
        <w:rPr>
          <w:rFonts w:ascii="Times New Roman" w:eastAsia="標楷體" w:hAnsi="標楷體" w:cs="Times New Roman"/>
          <w:sz w:val="28"/>
          <w:szCs w:val="28"/>
        </w:rPr>
        <w:t>術</w:t>
      </w:r>
      <w:bookmarkEnd w:id="0"/>
      <w:r w:rsidR="000B570C" w:rsidRPr="00594B91">
        <w:rPr>
          <w:rFonts w:ascii="Times New Roman" w:eastAsia="標楷體" w:hAnsi="標楷體" w:cs="Times New Roman"/>
          <w:sz w:val="28"/>
          <w:szCs w:val="28"/>
        </w:rPr>
        <w:t>、</w:t>
      </w:r>
      <w:r w:rsidR="003805C6" w:rsidRPr="00594B91">
        <w:rPr>
          <w:rFonts w:ascii="Times New Roman" w:eastAsia="標楷體" w:hAnsi="標楷體" w:cs="Times New Roman"/>
          <w:sz w:val="28"/>
          <w:szCs w:val="28"/>
        </w:rPr>
        <w:t>視覺藝術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及跨領域創作指導相關課程。活動結束前</w:t>
      </w:r>
      <w:r w:rsidR="00840349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結合各領域學</w:t>
      </w:r>
      <w:r w:rsidR="00840349">
        <w:rPr>
          <w:rFonts w:ascii="Times New Roman" w:eastAsia="標楷體" w:hAnsi="標楷體" w:cs="Times New Roman"/>
          <w:sz w:val="28"/>
          <w:szCs w:val="28"/>
        </w:rPr>
        <w:t>生之專長，進行跨領域創作演出，讓學員在跨領域藝術中體驗技藝應用</w:t>
      </w:r>
      <w:r w:rsidR="00840349">
        <w:rPr>
          <w:rFonts w:ascii="Times New Roman" w:eastAsia="標楷體" w:hAnsi="標楷體" w:cs="Times New Roman" w:hint="eastAsia"/>
          <w:sz w:val="28"/>
          <w:szCs w:val="28"/>
        </w:rPr>
        <w:t>之</w:t>
      </w:r>
      <w:r w:rsidR="00840349">
        <w:rPr>
          <w:rFonts w:ascii="Times New Roman" w:eastAsia="標楷體" w:hAnsi="標楷體" w:cs="Times New Roman"/>
          <w:sz w:val="28"/>
          <w:szCs w:val="28"/>
        </w:rPr>
        <w:t>樂趣，及培養多元</w:t>
      </w:r>
      <w:r w:rsidR="00840349">
        <w:rPr>
          <w:rFonts w:ascii="Times New Roman" w:eastAsia="標楷體" w:hAnsi="標楷體" w:cs="Times New Roman" w:hint="eastAsia"/>
          <w:sz w:val="28"/>
          <w:szCs w:val="28"/>
        </w:rPr>
        <w:t>之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創作能力。</w:t>
      </w:r>
    </w:p>
    <w:p w:rsidR="00112B06" w:rsidRDefault="00112B0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標楷體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8C6FDD">
        <w:rPr>
          <w:rFonts w:ascii="Times New Roman" w:eastAsia="標楷體" w:hAnsi="標楷體" w:cs="Times New Roman" w:hint="eastAsia"/>
          <w:sz w:val="28"/>
          <w:szCs w:val="28"/>
        </w:rPr>
        <w:t>活動日程表如附件</w:t>
      </w:r>
      <w:r w:rsidR="008C6FDD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8C6FDD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AE10D7" w:rsidRDefault="00840349" w:rsidP="00565BB0">
      <w:pPr>
        <w:spacing w:line="400" w:lineRule="exact"/>
        <w:ind w:leftChars="118" w:left="815" w:hangingChars="190" w:hanging="532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8C6FDD">
        <w:rPr>
          <w:rFonts w:ascii="Times New Roman" w:eastAsia="標楷體" w:hAnsi="標楷體" w:cs="Times New Roman"/>
          <w:sz w:val="28"/>
          <w:szCs w:val="28"/>
        </w:rPr>
        <w:t>參加學員應完成</w:t>
      </w:r>
      <w:r w:rsidR="008C6FDD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8C6FDD" w:rsidRPr="00FA1F48">
        <w:rPr>
          <w:rFonts w:ascii="Times New Roman" w:eastAsia="標楷體" w:hAnsi="標楷體" w:cs="Times New Roman"/>
          <w:sz w:val="28"/>
          <w:szCs w:val="28"/>
        </w:rPr>
        <w:t>份參與心得與建議，以作為未來</w:t>
      </w:r>
      <w:r w:rsidR="00717E5A">
        <w:rPr>
          <w:rFonts w:ascii="Times New Roman" w:eastAsia="標楷體" w:hAnsi="標楷體" w:cs="Times New Roman" w:hint="eastAsia"/>
          <w:sz w:val="28"/>
          <w:szCs w:val="28"/>
        </w:rPr>
        <w:t>規劃</w:t>
      </w:r>
      <w:r w:rsidR="008C6FDD" w:rsidRPr="00FA1F48">
        <w:rPr>
          <w:rFonts w:ascii="Times New Roman" w:eastAsia="標楷體" w:hAnsi="標楷體" w:cs="Times New Roman"/>
          <w:sz w:val="28"/>
          <w:szCs w:val="28"/>
        </w:rPr>
        <w:t>辦理相關活動之參</w:t>
      </w:r>
      <w:r w:rsidR="008C6FDD" w:rsidRPr="00FA1F48">
        <w:rPr>
          <w:rFonts w:ascii="Times New Roman" w:eastAsia="標楷體" w:hAnsi="標楷體" w:cs="Times New Roman"/>
          <w:sz w:val="28"/>
          <w:szCs w:val="28"/>
        </w:rPr>
        <w:lastRenderedPageBreak/>
        <w:t>考。</w:t>
      </w:r>
    </w:p>
    <w:p w:rsidR="00AE10D7" w:rsidRDefault="00AE10D7" w:rsidP="00B910D0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柒、報名方式</w:t>
      </w:r>
    </w:p>
    <w:p w:rsidR="00AE10D7" w:rsidRDefault="00615464" w:rsidP="00615464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AE10D7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AE10D7">
        <w:rPr>
          <w:rFonts w:ascii="Times New Roman" w:eastAsia="標楷體" w:hAnsi="Times New Roman" w:cs="Times New Roman" w:hint="eastAsia"/>
          <w:sz w:val="28"/>
          <w:szCs w:val="28"/>
        </w:rPr>
        <w:t>報名參與本活動者，請以網路報名為主，填寫「個人報名表」</w:t>
      </w:r>
      <w:proofErr w:type="gramStart"/>
      <w:r w:rsidR="00AE10D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AE10D7">
        <w:rPr>
          <w:rFonts w:ascii="Times New Roman" w:eastAsia="標楷體" w:hAnsi="Times New Roman" w:cs="Times New Roman" w:hint="eastAsia"/>
          <w:sz w:val="28"/>
          <w:szCs w:val="28"/>
        </w:rPr>
        <w:t>連結：</w:t>
      </w:r>
      <w:hyperlink r:id="rId8" w:history="1">
        <w:r w:rsidR="00AE10D7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https://goo.gl/qOHZ2x</w:t>
        </w:r>
      </w:hyperlink>
      <w:proofErr w:type="gramStart"/>
      <w:r w:rsidR="00AE10D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AE10D7">
        <w:rPr>
          <w:rFonts w:ascii="Times New Roman" w:eastAsia="標楷體" w:hAnsi="Times New Roman" w:cs="Times New Roman" w:hint="eastAsia"/>
          <w:sz w:val="28"/>
          <w:szCs w:val="28"/>
        </w:rPr>
        <w:t>，或填寫「團體報名表」報名。</w:t>
      </w:r>
    </w:p>
    <w:p w:rsidR="00615464" w:rsidRDefault="0068795A" w:rsidP="00615464">
      <w:pPr>
        <w:spacing w:line="400" w:lineRule="exact"/>
        <w:ind w:leftChars="118" w:left="739" w:hangingChars="190" w:hanging="45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177800</wp:posOffset>
            </wp:positionV>
            <wp:extent cx="1457325" cy="1457325"/>
            <wp:effectExtent l="0" t="0" r="9525" b="9525"/>
            <wp:wrapThrough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hrough>
            <wp:docPr id="3" name="圖片 3" descr="http://chart.apis.google.com/chart?cht=qr&amp;chs=120x120&amp;choe=UTF-8&amp;chld=H|0&amp;chl=https://goo.gl/qOHZ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qr&amp;chs=120x120&amp;choe=UTF-8&amp;chld=H|0&amp;chl=https://goo.gl/qOHZ2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464">
        <w:rPr>
          <w:rFonts w:ascii="Times New Roman" w:eastAsia="標楷體" w:hAnsi="標楷體" w:cs="Times New Roman" w:hint="eastAsia"/>
          <w:sz w:val="28"/>
          <w:szCs w:val="28"/>
        </w:rPr>
        <w:t>二、個人報名表</w:t>
      </w:r>
      <w:r w:rsidR="00615464">
        <w:rPr>
          <w:rFonts w:ascii="Times New Roman" w:eastAsia="標楷體" w:hAnsi="標楷體" w:cs="Times New Roman"/>
          <w:sz w:val="28"/>
          <w:szCs w:val="28"/>
        </w:rPr>
        <w:t>QR Code</w:t>
      </w:r>
      <w:r w:rsidR="00A820B2">
        <w:rPr>
          <w:rFonts w:ascii="Times New Roman" w:eastAsia="標楷體" w:hAnsi="標楷體" w:cs="Times New Roman" w:hint="eastAsia"/>
          <w:sz w:val="28"/>
          <w:szCs w:val="28"/>
        </w:rPr>
        <w:t>:</w:t>
      </w:r>
    </w:p>
    <w:p w:rsidR="00615464" w:rsidRDefault="00615464" w:rsidP="00615464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15464" w:rsidRDefault="00615464" w:rsidP="00615464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15464" w:rsidRDefault="00615464" w:rsidP="00AE10D7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15464" w:rsidRDefault="00615464" w:rsidP="00AE10D7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15464" w:rsidRDefault="00615464" w:rsidP="00AE10D7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264EF" w:rsidRDefault="00F264EF" w:rsidP="00AE10D7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E10D7" w:rsidRDefault="00615464" w:rsidP="00AE10D7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AE10D7">
        <w:rPr>
          <w:rFonts w:ascii="Times New Roman" w:eastAsia="標楷體" w:hAnsi="Times New Roman" w:cs="Times New Roman" w:hint="eastAsia"/>
          <w:sz w:val="28"/>
          <w:szCs w:val="28"/>
        </w:rPr>
        <w:t>、團體報名者，請填寫附件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E10D7">
        <w:rPr>
          <w:rFonts w:ascii="Times New Roman" w:eastAsia="標楷體" w:hAnsi="Times New Roman" w:cs="Times New Roman" w:hint="eastAsia"/>
          <w:sz w:val="28"/>
          <w:szCs w:val="28"/>
        </w:rPr>
        <w:t>「團體報名表」，傳真至</w:t>
      </w:r>
      <w:r w:rsidR="00AE10D7">
        <w:rPr>
          <w:rFonts w:ascii="Times New Roman" w:eastAsia="標楷體" w:hAnsi="Times New Roman" w:cs="Times New Roman"/>
          <w:sz w:val="28"/>
          <w:szCs w:val="28"/>
        </w:rPr>
        <w:t>(02)8969-7530</w:t>
      </w:r>
      <w:r w:rsidR="00AE10D7">
        <w:rPr>
          <w:rFonts w:ascii="Times New Roman" w:eastAsia="標楷體" w:hAnsi="Times New Roman" w:cs="Times New Roman" w:hint="eastAsia"/>
          <w:sz w:val="28"/>
          <w:szCs w:val="28"/>
        </w:rPr>
        <w:t>，或</w:t>
      </w:r>
      <w:r>
        <w:rPr>
          <w:rFonts w:ascii="Times New Roman" w:eastAsia="標楷體" w:hAnsi="Times New Roman" w:cs="Times New Roman" w:hint="eastAsia"/>
          <w:sz w:val="28"/>
          <w:szCs w:val="28"/>
        </w:rPr>
        <w:t>以電子郵件傳送</w:t>
      </w:r>
      <w:r w:rsidR="00AE10D7">
        <w:rPr>
          <w:rFonts w:ascii="Times New Roman" w:eastAsia="標楷體" w:hAnsi="Times New Roman" w:cs="Times New Roman" w:hint="eastAsia"/>
          <w:sz w:val="28"/>
          <w:szCs w:val="28"/>
        </w:rPr>
        <w:t>至：</w:t>
      </w:r>
      <w:hyperlink r:id="rId10" w:history="1">
        <w:r w:rsidR="00AE10D7">
          <w:rPr>
            <w:rStyle w:val="a8"/>
            <w:rFonts w:ascii="Times New Roman" w:eastAsia="標楷體" w:hAnsi="Times New Roman" w:cs="Times New Roman"/>
            <w:sz w:val="28"/>
            <w:szCs w:val="28"/>
          </w:rPr>
          <w:t>zen.yeh@ntua.edu.tw</w:t>
        </w:r>
      </w:hyperlink>
      <w:r w:rsidR="00AE10D7">
        <w:rPr>
          <w:rFonts w:ascii="Times New Roman" w:eastAsia="標楷體" w:hAnsi="Times New Roman" w:cs="Times New Roman" w:hint="eastAsia"/>
          <w:sz w:val="28"/>
          <w:szCs w:val="28"/>
        </w:rPr>
        <w:t>，信件主旨請以「</w:t>
      </w:r>
      <w:proofErr w:type="gramStart"/>
      <w:r w:rsidR="00AE10D7">
        <w:rPr>
          <w:rFonts w:ascii="Times New Roman" w:eastAsia="標楷體" w:hAnsi="Times New Roman" w:cs="Times New Roman"/>
          <w:sz w:val="28"/>
          <w:szCs w:val="28"/>
        </w:rPr>
        <w:t>106</w:t>
      </w:r>
      <w:proofErr w:type="gramEnd"/>
      <w:r w:rsidR="0068795A">
        <w:rPr>
          <w:rFonts w:ascii="Times New Roman" w:eastAsia="標楷體" w:hAnsi="Times New Roman" w:cs="Times New Roman" w:hint="eastAsia"/>
          <w:sz w:val="28"/>
          <w:szCs w:val="28"/>
        </w:rPr>
        <w:t>年度跨領域創</w:t>
      </w:r>
      <w:r w:rsidR="0068795A" w:rsidRPr="00594B91">
        <w:rPr>
          <w:rFonts w:ascii="Times New Roman" w:eastAsia="標楷體" w:hAnsi="Times New Roman" w:cs="Times New Roman" w:hint="eastAsia"/>
          <w:sz w:val="28"/>
          <w:szCs w:val="28"/>
        </w:rPr>
        <w:t>作夏</w:t>
      </w:r>
      <w:r w:rsidR="0068795A" w:rsidRPr="00594B91">
        <w:rPr>
          <w:rFonts w:ascii="Times New Roman" w:eastAsia="標楷體" w:hAnsi="Times New Roman" w:cs="Times New Roman"/>
          <w:sz w:val="28"/>
          <w:szCs w:val="28"/>
        </w:rPr>
        <w:t>令</w:t>
      </w:r>
      <w:r w:rsidR="00AE10D7" w:rsidRPr="00594B91">
        <w:rPr>
          <w:rFonts w:ascii="Times New Roman" w:eastAsia="標楷體" w:hAnsi="Times New Roman" w:cs="Times New Roman" w:hint="eastAsia"/>
          <w:sz w:val="28"/>
          <w:szCs w:val="28"/>
        </w:rPr>
        <w:t>營</w:t>
      </w:r>
      <w:r w:rsidR="00AE10D7">
        <w:rPr>
          <w:rFonts w:ascii="Times New Roman" w:eastAsia="標楷體" w:hAnsi="Times New Roman" w:cs="Times New Roman" w:hint="eastAsia"/>
          <w:sz w:val="28"/>
          <w:szCs w:val="28"/>
        </w:rPr>
        <w:t>報名」為題。</w:t>
      </w:r>
    </w:p>
    <w:p w:rsidR="000B570C" w:rsidRDefault="000B570C" w:rsidP="00AE10D7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Pr="00CC0016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CC0016">
        <w:rPr>
          <w:rFonts w:ascii="Times New Roman" w:eastAsia="標楷體" w:hAnsi="Times New Roman" w:cs="Times New Roman"/>
          <w:sz w:val="28"/>
          <w:szCs w:val="28"/>
        </w:rPr>
        <w:t>活</w:t>
      </w:r>
      <w:r w:rsidRPr="00CC0016">
        <w:rPr>
          <w:rFonts w:ascii="Times New Roman" w:eastAsia="標楷體" w:hAnsi="Times New Roman" w:cs="Times New Roman" w:hint="eastAsia"/>
          <w:sz w:val="28"/>
          <w:szCs w:val="28"/>
        </w:rPr>
        <w:t>動</w:t>
      </w:r>
      <w:r w:rsidRPr="00CC0016">
        <w:rPr>
          <w:rFonts w:ascii="Times New Roman" w:eastAsia="標楷體" w:hAnsi="Times New Roman" w:cs="Times New Roman"/>
          <w:sz w:val="28"/>
          <w:szCs w:val="28"/>
        </w:rPr>
        <w:t>將</w:t>
      </w:r>
      <w:r w:rsidR="004D0263" w:rsidRPr="00CC001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4D0263" w:rsidRPr="00CC0016">
        <w:rPr>
          <w:rFonts w:ascii="Times New Roman" w:eastAsia="標楷體" w:hAnsi="Times New Roman" w:cs="Times New Roman"/>
          <w:sz w:val="28"/>
          <w:szCs w:val="28"/>
        </w:rPr>
        <w:t>參加學員投保</w:t>
      </w:r>
      <w:r w:rsidR="00B50843" w:rsidRPr="00CC0016">
        <w:rPr>
          <w:rFonts w:ascii="Times New Roman" w:eastAsia="標楷體" w:hAnsi="Times New Roman" w:cs="Times New Roman" w:hint="eastAsia"/>
          <w:sz w:val="28"/>
          <w:szCs w:val="28"/>
        </w:rPr>
        <w:t>公共意外險</w:t>
      </w:r>
      <w:r w:rsidR="004D0263" w:rsidRPr="00CC0016">
        <w:rPr>
          <w:rFonts w:ascii="Times New Roman" w:eastAsia="標楷體" w:hAnsi="Times New Roman" w:cs="Times New Roman"/>
          <w:sz w:val="28"/>
          <w:szCs w:val="28"/>
        </w:rPr>
        <w:t>，相關報名資料請填寫確實</w:t>
      </w:r>
      <w:r w:rsidR="004D026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E10D7" w:rsidRPr="00594B91" w:rsidRDefault="000B570C" w:rsidP="00AE10D7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AE10D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報名時間即日起，至</w:t>
      </w:r>
      <w:r w:rsidR="00AE10D7" w:rsidRPr="00CC0016">
        <w:rPr>
          <w:rFonts w:ascii="Times New Roman" w:eastAsia="標楷體" w:hAnsi="Times New Roman" w:cs="Times New Roman"/>
          <w:sz w:val="28"/>
          <w:szCs w:val="28"/>
        </w:rPr>
        <w:t>106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E10D7" w:rsidRPr="00CC0016">
        <w:rPr>
          <w:rFonts w:ascii="Times New Roman" w:eastAsia="標楷體" w:hAnsi="Times New Roman" w:cs="Times New Roman"/>
          <w:sz w:val="28"/>
          <w:szCs w:val="28"/>
        </w:rPr>
        <w:t>6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D0263" w:rsidRPr="00CC0016">
        <w:rPr>
          <w:rFonts w:ascii="Times New Roman" w:eastAsia="標楷體" w:hAnsi="Times New Roman" w:cs="Times New Roman"/>
          <w:sz w:val="28"/>
          <w:szCs w:val="28"/>
        </w:rPr>
        <w:t>3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0263" w:rsidRPr="00CC001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15464" w:rsidRPr="00CC0016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615464" w:rsidRPr="00CC001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15464" w:rsidRPr="00CC0016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截止</w:t>
      </w:r>
      <w:r w:rsidR="00AE10D7" w:rsidRPr="00594B9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10D7" w:rsidRDefault="000B570C" w:rsidP="00AE10D7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AE10D7" w:rsidRPr="00594B9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錄取學員名單將於</w:t>
      </w:r>
      <w:r w:rsidR="00AE10D7" w:rsidRPr="00CC0016">
        <w:rPr>
          <w:rFonts w:ascii="Times New Roman" w:eastAsia="標楷體" w:hAnsi="Times New Roman" w:cs="Times New Roman"/>
          <w:sz w:val="28"/>
          <w:szCs w:val="28"/>
        </w:rPr>
        <w:t>106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E10D7" w:rsidRPr="00CC0016">
        <w:rPr>
          <w:rFonts w:ascii="Times New Roman" w:eastAsia="標楷體" w:hAnsi="Times New Roman" w:cs="Times New Roman"/>
          <w:sz w:val="28"/>
          <w:szCs w:val="28"/>
        </w:rPr>
        <w:t>6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D0263" w:rsidRPr="00CC0016">
        <w:rPr>
          <w:rFonts w:ascii="Times New Roman" w:eastAsia="標楷體" w:hAnsi="Times New Roman" w:cs="Times New Roman"/>
          <w:sz w:val="28"/>
          <w:szCs w:val="28"/>
        </w:rPr>
        <w:t>6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0263" w:rsidRPr="00CC001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15464" w:rsidRPr="00CC0016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615464" w:rsidRPr="00CC001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15464" w:rsidRPr="00CC0016">
        <w:rPr>
          <w:rFonts w:ascii="Times New Roman" w:eastAsia="標楷體" w:hAnsi="Times New Roman" w:cs="Times New Roman" w:hint="eastAsia"/>
          <w:sz w:val="28"/>
          <w:szCs w:val="28"/>
        </w:rPr>
        <w:t>時前公告於</w:t>
      </w:r>
      <w:r w:rsidR="00AE10D7" w:rsidRPr="00CC0016">
        <w:rPr>
          <w:rFonts w:ascii="Times New Roman" w:eastAsia="標楷體" w:hAnsi="Times New Roman" w:cs="Times New Roman" w:hint="eastAsia"/>
          <w:sz w:val="28"/>
          <w:szCs w:val="28"/>
        </w:rPr>
        <w:t>「國立臺灣藝術大學表演藝術學院」網站</w:t>
      </w:r>
      <w:proofErr w:type="gramStart"/>
      <w:r w:rsidR="00AE10D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684EC3" w:rsidRPr="00684EC3">
        <w:fldChar w:fldCharType="begin"/>
      </w:r>
      <w:r w:rsidR="0013744D">
        <w:instrText xml:space="preserve"> HYPERLINK "http://pfa.ntua.edu.tw/files/11-1000-90.php" </w:instrText>
      </w:r>
      <w:r w:rsidR="00684EC3" w:rsidRPr="00684EC3">
        <w:fldChar w:fldCharType="separate"/>
      </w:r>
      <w:r w:rsidR="00AE10D7">
        <w:rPr>
          <w:rStyle w:val="a8"/>
          <w:rFonts w:ascii="Times New Roman" w:hAnsi="Times New Roman" w:cs="Times New Roman"/>
        </w:rPr>
        <w:t>http://pfa.ntua.edu.tw/files/11-1000-90.php</w:t>
      </w:r>
      <w:r w:rsidR="00684EC3">
        <w:rPr>
          <w:rStyle w:val="a8"/>
          <w:rFonts w:ascii="Times New Roman" w:hAnsi="Times New Roman" w:cs="Times New Roman"/>
        </w:rPr>
        <w:fldChar w:fldCharType="end"/>
      </w:r>
      <w:proofErr w:type="gramStart"/>
      <w:r w:rsidR="0061546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6154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8795A" w:rsidRPr="00594B91" w:rsidRDefault="0068795A" w:rsidP="00AE10D7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>
        <w:rPr>
          <w:rFonts w:ascii="Times New Roman" w:eastAsia="標楷體" w:hAnsi="Times New Roman" w:cs="Times New Roman"/>
          <w:sz w:val="28"/>
          <w:szCs w:val="28"/>
        </w:rPr>
        <w:t>、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594B91">
        <w:rPr>
          <w:rFonts w:ascii="Times New Roman" w:eastAsia="標楷體" w:hAnsi="Times New Roman" w:cs="Times New Roman"/>
          <w:sz w:val="28"/>
          <w:szCs w:val="28"/>
        </w:rPr>
        <w:t>員</w:t>
      </w:r>
      <w:r w:rsidR="00127B25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Pr="00594B91">
        <w:rPr>
          <w:rFonts w:ascii="Times New Roman" w:eastAsia="標楷體" w:hAnsi="Times New Roman" w:cs="Times New Roman"/>
          <w:sz w:val="28"/>
          <w:szCs w:val="28"/>
        </w:rPr>
        <w:t>錄取後</w:t>
      </w:r>
      <w:r w:rsidR="007C354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94B91">
        <w:rPr>
          <w:rFonts w:ascii="Times New Roman" w:eastAsia="標楷體" w:hAnsi="Times New Roman" w:cs="Times New Roman"/>
          <w:sz w:val="28"/>
          <w:szCs w:val="28"/>
        </w:rPr>
        <w:t>應填寫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594B91">
        <w:rPr>
          <w:rFonts w:ascii="Times New Roman" w:eastAsia="標楷體" w:hAnsi="Times New Roman" w:cs="Times New Roman"/>
          <w:sz w:val="28"/>
          <w:szCs w:val="28"/>
        </w:rPr>
        <w:t>家長同意書」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94B91">
        <w:rPr>
          <w:rFonts w:ascii="Times New Roman" w:eastAsia="標楷體" w:hAnsi="Times New Roman" w:cs="Times New Roman"/>
          <w:sz w:val="28"/>
          <w:szCs w:val="28"/>
        </w:rPr>
        <w:t>並經家長簽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594B91">
        <w:rPr>
          <w:rFonts w:ascii="Times New Roman" w:eastAsia="標楷體" w:hAnsi="Times New Roman" w:cs="Times New Roman"/>
          <w:sz w:val="28"/>
          <w:szCs w:val="28"/>
        </w:rPr>
        <w:t>後</w:t>
      </w:r>
      <w:r w:rsidR="007C354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94B91">
        <w:rPr>
          <w:rFonts w:ascii="Times New Roman" w:eastAsia="標楷體" w:hAnsi="Times New Roman" w:cs="Times New Roman"/>
          <w:sz w:val="28"/>
          <w:szCs w:val="28"/>
        </w:rPr>
        <w:t>掃描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594B91">
        <w:rPr>
          <w:rFonts w:ascii="Times New Roman" w:eastAsia="標楷體" w:hAnsi="Times New Roman" w:cs="Times New Roman"/>
          <w:sz w:val="28"/>
          <w:szCs w:val="28"/>
        </w:rPr>
        <w:t>拍照回傳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至</w:t>
      </w:r>
      <w:hyperlink r:id="rId11" w:history="1">
        <w:r w:rsidRPr="0068795A">
          <w:rPr>
            <w:rStyle w:val="a8"/>
            <w:rFonts w:ascii="Times New Roman" w:eastAsia="標楷體" w:hAnsi="Times New Roman" w:cs="Times New Roman" w:hint="eastAsia"/>
            <w:sz w:val="28"/>
            <w:szCs w:val="28"/>
          </w:rPr>
          <w:t>zen.yeh@ntua.edu.tw</w:t>
        </w:r>
      </w:hyperlink>
      <w:r w:rsidRPr="00594B91">
        <w:rPr>
          <w:rFonts w:ascii="Times New Roman" w:eastAsia="標楷體" w:hAnsi="Times New Roman" w:cs="Times New Roman"/>
          <w:sz w:val="28"/>
          <w:szCs w:val="28"/>
        </w:rPr>
        <w:t>。「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Pr="00594B91">
        <w:rPr>
          <w:rFonts w:ascii="Times New Roman" w:eastAsia="標楷體" w:hAnsi="Times New Roman" w:cs="Times New Roman"/>
          <w:sz w:val="28"/>
          <w:szCs w:val="28"/>
        </w:rPr>
        <w:t>長同意書」</w:t>
      </w:r>
      <w:r w:rsidR="007C3540">
        <w:rPr>
          <w:rFonts w:ascii="Times New Roman" w:eastAsia="標楷體" w:hAnsi="Times New Roman" w:cs="Times New Roman" w:hint="eastAsia"/>
          <w:sz w:val="28"/>
          <w:szCs w:val="28"/>
        </w:rPr>
        <w:t>電子檔</w:t>
      </w:r>
      <w:r w:rsidRPr="00594B91">
        <w:rPr>
          <w:rFonts w:ascii="Times New Roman" w:eastAsia="標楷體" w:hAnsi="Times New Roman" w:cs="Times New Roman"/>
          <w:sz w:val="28"/>
          <w:szCs w:val="28"/>
        </w:rPr>
        <w:t>將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附於</w:t>
      </w:r>
      <w:r w:rsidRPr="00594B91">
        <w:rPr>
          <w:rFonts w:ascii="Times New Roman" w:eastAsia="標楷體" w:hAnsi="Times New Roman" w:cs="Times New Roman"/>
          <w:sz w:val="28"/>
          <w:szCs w:val="28"/>
        </w:rPr>
        <w:t>錄取通知電子郵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94B91">
        <w:rPr>
          <w:rFonts w:ascii="Times New Roman" w:eastAsia="標楷體" w:hAnsi="Times New Roman" w:cs="Times New Roman"/>
          <w:sz w:val="28"/>
          <w:szCs w:val="28"/>
        </w:rPr>
        <w:t>，</w:t>
      </w:r>
      <w:r w:rsidR="007C3540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594B91">
        <w:rPr>
          <w:rFonts w:ascii="Times New Roman" w:eastAsia="標楷體" w:hAnsi="Times New Roman" w:cs="Times New Roman"/>
          <w:sz w:val="28"/>
          <w:szCs w:val="28"/>
        </w:rPr>
        <w:t>置於</w:t>
      </w:r>
      <w:r w:rsidRPr="00594B91">
        <w:rPr>
          <w:rFonts w:ascii="Times New Roman" w:eastAsia="標楷體" w:hAnsi="Times New Roman" w:cs="Times New Roman" w:hint="eastAsia"/>
          <w:sz w:val="28"/>
          <w:szCs w:val="28"/>
        </w:rPr>
        <w:t>活</w:t>
      </w:r>
      <w:r w:rsidRPr="00594B91">
        <w:rPr>
          <w:rFonts w:ascii="Times New Roman" w:eastAsia="標楷體" w:hAnsi="Times New Roman" w:cs="Times New Roman"/>
          <w:sz w:val="28"/>
          <w:szCs w:val="28"/>
        </w:rPr>
        <w:t>動網站。</w:t>
      </w:r>
    </w:p>
    <w:p w:rsidR="00AE10D7" w:rsidRDefault="00AE10D7" w:rsidP="00B910D0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捌、食宿與經費</w:t>
      </w:r>
    </w:p>
    <w:p w:rsidR="00AE10D7" w:rsidRDefault="00AE10D7" w:rsidP="00AE10D7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A760D2">
        <w:rPr>
          <w:rFonts w:ascii="Times New Roman" w:eastAsia="標楷體" w:hAnsi="標楷體" w:cs="Times New Roman" w:hint="eastAsia"/>
          <w:sz w:val="28"/>
          <w:szCs w:val="28"/>
        </w:rPr>
        <w:t>一、本活動經費由國教署專款支應，學員無須</w:t>
      </w:r>
      <w:r>
        <w:rPr>
          <w:rFonts w:ascii="Times New Roman" w:eastAsia="標楷體" w:hAnsi="標楷體" w:cs="Times New Roman" w:hint="eastAsia"/>
          <w:sz w:val="28"/>
          <w:szCs w:val="28"/>
        </w:rPr>
        <w:t>另外付費參加。</w:t>
      </w:r>
    </w:p>
    <w:p w:rsidR="0068795A" w:rsidRDefault="00AE10D7" w:rsidP="0068795A">
      <w:pPr>
        <w:spacing w:line="400" w:lineRule="exact"/>
        <w:ind w:left="952" w:hangingChars="340" w:hanging="952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B570C">
        <w:rPr>
          <w:rFonts w:ascii="Times New Roman" w:eastAsia="標楷體" w:hAnsi="標楷體" w:cs="Times New Roman" w:hint="eastAsia"/>
          <w:sz w:val="28"/>
          <w:szCs w:val="28"/>
        </w:rPr>
        <w:t>二、本</w:t>
      </w:r>
      <w:r>
        <w:rPr>
          <w:rFonts w:ascii="Times New Roman" w:eastAsia="標楷體" w:hAnsi="標楷體" w:cs="Times New Roman" w:hint="eastAsia"/>
          <w:sz w:val="28"/>
          <w:szCs w:val="28"/>
        </w:rPr>
        <w:t>活動需全員住宿於國立臺灣藝術大學學生宿舍。</w:t>
      </w:r>
    </w:p>
    <w:p w:rsidR="00AE10D7" w:rsidRDefault="00AE10D7" w:rsidP="00B910D0">
      <w:pPr>
        <w:spacing w:beforeLines="50" w:afterLines="5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玖、其他</w:t>
      </w:r>
    </w:p>
    <w:p w:rsidR="000B570C" w:rsidRDefault="003F47CC" w:rsidP="000B570C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68795A">
        <w:rPr>
          <w:rFonts w:ascii="Times New Roman" w:eastAsia="標楷體" w:hAnsi="Times New Roman" w:cs="Times New Roman"/>
          <w:sz w:val="28"/>
          <w:szCs w:val="28"/>
        </w:rPr>
        <w:t>、</w:t>
      </w:r>
      <w:r w:rsidR="00446A2F" w:rsidRPr="00446A2F">
        <w:rPr>
          <w:rFonts w:ascii="Times New Roman" w:eastAsia="標楷體" w:hAnsi="Times New Roman" w:cs="Times New Roman" w:hint="eastAsia"/>
          <w:sz w:val="28"/>
          <w:szCs w:val="28"/>
        </w:rPr>
        <w:t>其他相關注意事項，將在錄取名單公布後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46A2F" w:rsidRPr="00446A2F">
        <w:rPr>
          <w:rFonts w:ascii="Times New Roman" w:eastAsia="標楷體" w:hAnsi="Times New Roman" w:cs="Times New Roman" w:hint="eastAsia"/>
          <w:sz w:val="28"/>
          <w:szCs w:val="28"/>
        </w:rPr>
        <w:t>以電子郵件提醒</w:t>
      </w:r>
      <w:r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446A2F" w:rsidRPr="00446A2F">
        <w:rPr>
          <w:rFonts w:ascii="Times New Roman" w:eastAsia="標楷體" w:hAnsi="Times New Roman" w:cs="Times New Roman" w:hint="eastAsia"/>
          <w:sz w:val="28"/>
          <w:szCs w:val="28"/>
        </w:rPr>
        <w:t>如有其他未盡事宜，本計畫得視需要，隨時增修公布</w:t>
      </w:r>
      <w:r w:rsidR="00446A2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10D7" w:rsidRDefault="00AE10D7" w:rsidP="00A728E0">
      <w:pPr>
        <w:spacing w:line="40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72AA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sz w:val="28"/>
          <w:szCs w:val="28"/>
        </w:rPr>
        <w:t>、活動前如</w:t>
      </w:r>
      <w:r w:rsidR="00072AA2">
        <w:rPr>
          <w:rFonts w:ascii="Times New Roman" w:eastAsia="標楷體" w:hAnsi="標楷體" w:cs="Times New Roman" w:hint="eastAsia"/>
          <w:sz w:val="28"/>
          <w:szCs w:val="28"/>
        </w:rPr>
        <w:t>因發生颱風或不可抗力之天然災害</w:t>
      </w:r>
      <w:r w:rsidR="00A728E0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072AA2">
        <w:rPr>
          <w:rFonts w:ascii="Times New Roman" w:eastAsia="標楷體" w:hAnsi="標楷體" w:cs="Times New Roman" w:hint="eastAsia"/>
          <w:sz w:val="28"/>
          <w:szCs w:val="28"/>
        </w:rPr>
        <w:t>致活動</w:t>
      </w:r>
      <w:r>
        <w:rPr>
          <w:rFonts w:ascii="Times New Roman" w:eastAsia="標楷體" w:hAnsi="標楷體" w:cs="Times New Roman" w:hint="eastAsia"/>
          <w:sz w:val="28"/>
          <w:szCs w:val="28"/>
        </w:rPr>
        <w:t>取消或改期時，</w:t>
      </w:r>
      <w:r w:rsidR="00072AA2">
        <w:rPr>
          <w:rFonts w:ascii="Times New Roman" w:eastAsia="標楷體" w:hAnsi="標楷體" w:cs="Times New Roman" w:hint="eastAsia"/>
          <w:sz w:val="28"/>
          <w:szCs w:val="28"/>
        </w:rPr>
        <w:t>相關資訊</w:t>
      </w:r>
      <w:r>
        <w:rPr>
          <w:rFonts w:ascii="Times New Roman" w:eastAsia="標楷體" w:hAnsi="標楷體" w:cs="Times New Roman" w:hint="eastAsia"/>
          <w:sz w:val="28"/>
          <w:szCs w:val="28"/>
        </w:rPr>
        <w:t>將公告於</w:t>
      </w:r>
      <w:r>
        <w:rPr>
          <w:rFonts w:ascii="Times New Roman" w:eastAsia="標楷體" w:hAnsi="Times New Roman" w:cs="Times New Roman" w:hint="eastAsia"/>
          <w:sz w:val="28"/>
          <w:szCs w:val="28"/>
        </w:rPr>
        <w:t>「國立臺灣藝術大學表演藝術學院」網站</w:t>
      </w:r>
      <w:proofErr w:type="gramStart"/>
      <w:r w:rsidR="00A728E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網址：</w:t>
      </w:r>
      <w:r w:rsidR="00A728E0">
        <w:t xml:space="preserve"> </w:t>
      </w:r>
      <w:hyperlink r:id="rId12" w:history="1">
        <w:r>
          <w:rPr>
            <w:rStyle w:val="a8"/>
            <w:rFonts w:ascii="Times New Roman" w:hAnsi="Times New Roman" w:cs="Times New Roman"/>
          </w:rPr>
          <w:t>http://pfa.ntua.edu.tw/files/11-1000-90.php</w:t>
        </w:r>
      </w:hyperlink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A356E" w:rsidRDefault="005374C8" w:rsidP="0068795A">
      <w:pPr>
        <w:spacing w:line="400" w:lineRule="exact"/>
        <w:ind w:leftChars="118" w:left="815" w:hangingChars="190" w:hanging="532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072AA2">
        <w:rPr>
          <w:rFonts w:ascii="Times New Roman" w:eastAsia="標楷體" w:hAnsi="Times New Roman" w:cs="Times New Roman" w:hint="eastAsia"/>
          <w:sz w:val="28"/>
          <w:szCs w:val="28"/>
        </w:rPr>
        <w:t>、如有活動或</w:t>
      </w:r>
      <w:r w:rsidR="00805843">
        <w:rPr>
          <w:rFonts w:ascii="Times New Roman" w:eastAsia="標楷體" w:hAnsi="Times New Roman" w:cs="Times New Roman" w:hint="eastAsia"/>
          <w:sz w:val="28"/>
          <w:szCs w:val="28"/>
        </w:rPr>
        <w:t>行程等相關問題，請</w:t>
      </w:r>
      <w:proofErr w:type="gramStart"/>
      <w:r w:rsidR="00805843">
        <w:rPr>
          <w:rFonts w:ascii="Times New Roman" w:eastAsia="標楷體" w:hAnsi="Times New Roman" w:cs="Times New Roman" w:hint="eastAsia"/>
          <w:sz w:val="28"/>
          <w:szCs w:val="28"/>
        </w:rPr>
        <w:t>逕洽本</w:t>
      </w:r>
      <w:proofErr w:type="gramEnd"/>
      <w:r w:rsidR="00805843">
        <w:rPr>
          <w:rFonts w:ascii="Times New Roman" w:eastAsia="標楷體" w:hAnsi="Times New Roman" w:cs="Times New Roman" w:hint="eastAsia"/>
          <w:sz w:val="28"/>
          <w:szCs w:val="28"/>
        </w:rPr>
        <w:t>案專任助理葉獻仁先生，</w:t>
      </w:r>
      <w:r w:rsidR="00072AA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05843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 w:rsidR="00805843">
        <w:rPr>
          <w:rFonts w:ascii="Times New Roman" w:eastAsia="標楷體" w:hAnsi="Times New Roman" w:cs="Times New Roman"/>
          <w:sz w:val="28"/>
          <w:szCs w:val="28"/>
        </w:rPr>
        <w:t>(02)2272-2181</w:t>
      </w:r>
      <w:r w:rsidR="00072A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05843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805843">
        <w:rPr>
          <w:rFonts w:ascii="Times New Roman" w:eastAsia="標楷體" w:hAnsi="Times New Roman" w:cs="Times New Roman"/>
          <w:sz w:val="28"/>
          <w:szCs w:val="28"/>
        </w:rPr>
        <w:t>2504</w:t>
      </w:r>
      <w:r w:rsidR="00072AA2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805843">
        <w:rPr>
          <w:rFonts w:ascii="Times New Roman" w:eastAsia="標楷體" w:hAnsi="Times New Roman" w:cs="Times New Roman" w:hint="eastAsia"/>
          <w:sz w:val="28"/>
          <w:szCs w:val="28"/>
        </w:rPr>
        <w:t>電子信箱：</w:t>
      </w:r>
      <w:hyperlink r:id="rId13" w:history="1">
        <w:r w:rsidR="00805843">
          <w:rPr>
            <w:rStyle w:val="a8"/>
            <w:rFonts w:ascii="Times New Roman" w:eastAsia="標楷體" w:hAnsi="Times New Roman" w:cs="Times New Roman"/>
            <w:sz w:val="28"/>
            <w:szCs w:val="28"/>
          </w:rPr>
          <w:t>zen.yeh@ntua.edu.tw</w:t>
        </w:r>
      </w:hyperlink>
      <w:r w:rsidR="00072AA2" w:rsidRPr="00072AA2">
        <w:rPr>
          <w:rStyle w:val="a8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)</w:t>
      </w:r>
      <w:r w:rsidR="0080584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10D7" w:rsidRDefault="00AE10D7" w:rsidP="00B910D0">
      <w:pPr>
        <w:spacing w:afterLines="50" w:line="400" w:lineRule="exact"/>
        <w:ind w:leftChars="118" w:left="815" w:hangingChars="190" w:hanging="532"/>
        <w:jc w:val="both"/>
        <w:rPr>
          <w:rFonts w:ascii="Times New Roman" w:eastAsia="標楷體" w:hAnsi="標楷體" w:cs="Times New Roman"/>
          <w:sz w:val="28"/>
          <w:szCs w:val="28"/>
        </w:rPr>
        <w:sectPr w:rsidR="00AE10D7" w:rsidSect="0068795A">
          <w:footerReference w:type="default" r:id="rId14"/>
          <w:pgSz w:w="11906" w:h="16838" w:code="9"/>
          <w:pgMar w:top="1440" w:right="1077" w:bottom="1440" w:left="1077" w:header="851" w:footer="567" w:gutter="0"/>
          <w:cols w:space="425"/>
          <w:docGrid w:type="lines" w:linePitch="360"/>
        </w:sectPr>
      </w:pPr>
    </w:p>
    <w:p w:rsidR="00B0751C" w:rsidRDefault="00684EC3" w:rsidP="00B910D0">
      <w:pPr>
        <w:spacing w:afterLines="50" w:line="400" w:lineRule="exact"/>
        <w:ind w:leftChars="37" w:left="89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84EC3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1.1pt;margin-top:-36.2pt;width:60.6pt;height:35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" stroked="f" strokecolor="black [3213]">
            <v:textbox>
              <w:txbxContent>
                <w:p w:rsidR="00B21C1F" w:rsidRDefault="00B21C1F" w:rsidP="00B21C1F">
                  <w:pPr>
                    <w:spacing w:line="520" w:lineRule="exact"/>
                    <w:ind w:left="480" w:hangingChars="200" w:hanging="480"/>
                    <w:jc w:val="center"/>
                  </w:pPr>
                  <w:r>
                    <w:rPr>
                      <w:rFonts w:eastAsia="標楷體" w:hAnsi="標楷體"/>
                      <w:snapToGrid w:val="0"/>
                      <w:kern w:val="0"/>
                    </w:rPr>
                    <w:t>附</w:t>
                  </w:r>
                  <w:r>
                    <w:rPr>
                      <w:rFonts w:eastAsia="標楷體" w:hAnsi="標楷體" w:hint="eastAsia"/>
                      <w:snapToGrid w:val="0"/>
                      <w:kern w:val="0"/>
                    </w:rPr>
                    <w:t>件</w:t>
                  </w:r>
                  <w:r>
                    <w:rPr>
                      <w:rFonts w:eastAsia="標楷體" w:hAnsi="標楷體" w:hint="eastAsia"/>
                      <w:snapToGrid w:val="0"/>
                      <w:kern w:val="0"/>
                    </w:rPr>
                    <w:t>1</w:t>
                  </w:r>
                </w:p>
              </w:txbxContent>
            </v:textbox>
          </v:shape>
        </w:pict>
      </w:r>
      <w:proofErr w:type="gramStart"/>
      <w:r w:rsidR="00C443C0" w:rsidRPr="0068795A"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proofErr w:type="gramEnd"/>
      <w:r w:rsidR="00C443C0" w:rsidRPr="0068795A">
        <w:rPr>
          <w:rFonts w:ascii="Times New Roman" w:eastAsia="標楷體" w:hAnsi="Times New Roman" w:cs="Times New Roman" w:hint="eastAsia"/>
          <w:b/>
          <w:sz w:val="32"/>
          <w:szCs w:val="32"/>
        </w:rPr>
        <w:t>年度全國高</w:t>
      </w:r>
      <w:r w:rsidR="00B0751C">
        <w:rPr>
          <w:rFonts w:ascii="Times New Roman" w:eastAsia="標楷體" w:hAnsi="Times New Roman" w:cs="Times New Roman" w:hint="eastAsia"/>
          <w:b/>
          <w:sz w:val="32"/>
          <w:szCs w:val="32"/>
        </w:rPr>
        <w:t>級</w:t>
      </w:r>
      <w:r w:rsidR="00C443C0" w:rsidRPr="0068795A">
        <w:rPr>
          <w:rFonts w:ascii="Times New Roman" w:eastAsia="標楷體" w:hAnsi="Times New Roman" w:cs="Times New Roman" w:hint="eastAsia"/>
          <w:b/>
          <w:sz w:val="32"/>
          <w:szCs w:val="32"/>
        </w:rPr>
        <w:t>中</w:t>
      </w:r>
      <w:r w:rsidR="00B0751C">
        <w:rPr>
          <w:rFonts w:ascii="Times New Roman" w:eastAsia="標楷體" w:hAnsi="Times New Roman" w:cs="Times New Roman" w:hint="eastAsia"/>
          <w:b/>
          <w:sz w:val="32"/>
          <w:szCs w:val="32"/>
        </w:rPr>
        <w:t>等學校</w:t>
      </w:r>
      <w:r w:rsidR="00C443C0" w:rsidRPr="0068795A">
        <w:rPr>
          <w:rFonts w:ascii="Times New Roman" w:eastAsia="標楷體" w:hAnsi="Times New Roman" w:cs="Times New Roman" w:hint="eastAsia"/>
          <w:b/>
          <w:sz w:val="32"/>
          <w:szCs w:val="32"/>
        </w:rPr>
        <w:t>藝術才能班「</w:t>
      </w:r>
      <w:proofErr w:type="gramStart"/>
      <w:r w:rsidR="00C443C0" w:rsidRPr="0068795A">
        <w:rPr>
          <w:rFonts w:ascii="Times New Roman" w:eastAsia="標楷體" w:hAnsi="Times New Roman" w:cs="Times New Roman" w:hint="eastAsia"/>
          <w:b/>
          <w:sz w:val="32"/>
          <w:szCs w:val="32"/>
        </w:rPr>
        <w:t>攜手藝遊</w:t>
      </w:r>
      <w:proofErr w:type="gramEnd"/>
      <w:r w:rsidR="00C443C0" w:rsidRPr="0068795A">
        <w:rPr>
          <w:rFonts w:ascii="Times New Roman" w:eastAsia="標楷體" w:hAnsi="Times New Roman" w:cs="Times New Roman" w:hint="eastAsia"/>
          <w:b/>
          <w:sz w:val="32"/>
          <w:szCs w:val="32"/>
        </w:rPr>
        <w:t>」跨領域創作</w:t>
      </w:r>
    </w:p>
    <w:p w:rsidR="00AE10D7" w:rsidRPr="0068795A" w:rsidRDefault="00C443C0" w:rsidP="00B910D0">
      <w:pPr>
        <w:spacing w:afterLines="50" w:line="400" w:lineRule="exact"/>
        <w:ind w:leftChars="37" w:left="89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8795A">
        <w:rPr>
          <w:rFonts w:ascii="Times New Roman" w:eastAsia="標楷體" w:hAnsi="Times New Roman" w:cs="Times New Roman" w:hint="eastAsia"/>
          <w:b/>
          <w:sz w:val="32"/>
          <w:szCs w:val="32"/>
        </w:rPr>
        <w:t>夏令營</w:t>
      </w:r>
      <w:r w:rsidR="00AE10D7" w:rsidRPr="0068795A">
        <w:rPr>
          <w:rFonts w:ascii="Times New Roman" w:eastAsia="標楷體" w:hAnsi="Times New Roman" w:cs="Times New Roman"/>
          <w:b/>
          <w:sz w:val="32"/>
          <w:szCs w:val="32"/>
        </w:rPr>
        <w:t>日程表</w:t>
      </w:r>
    </w:p>
    <w:tbl>
      <w:tblPr>
        <w:tblW w:w="10191" w:type="dxa"/>
        <w:tblInd w:w="-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1664"/>
        <w:gridCol w:w="1664"/>
        <w:gridCol w:w="1664"/>
        <w:gridCol w:w="1664"/>
        <w:gridCol w:w="1664"/>
      </w:tblGrid>
      <w:tr w:rsidR="00C443C0" w:rsidRPr="00126206" w:rsidTr="0068795A">
        <w:trPr>
          <w:trHeight w:val="480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時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間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日（一）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11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日（二）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12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日（三）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13</w:t>
            </w: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日（四）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43C0" w:rsidRPr="007C47FA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五</w:t>
            </w: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C443C0" w:rsidRPr="00126206" w:rsidTr="0068795A">
        <w:trPr>
          <w:trHeight w:val="800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07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30~08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早餐時間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早餐時間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早餐時間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43C0" w:rsidRPr="007C47FA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早餐時間</w:t>
            </w:r>
          </w:p>
        </w:tc>
      </w:tr>
      <w:tr w:rsidR="00C443C0" w:rsidRPr="00126206" w:rsidTr="0068795A">
        <w:trPr>
          <w:trHeight w:val="1343"/>
        </w:trPr>
        <w:tc>
          <w:tcPr>
            <w:tcW w:w="18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08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30~10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664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音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樂、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舞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蹈、美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術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、戲劇四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類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專業課程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大師開講：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藝術部門的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溝通與合作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藝師指導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3C0" w:rsidRPr="007C47FA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彩</w:t>
            </w: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排</w:t>
            </w:r>
          </w:p>
        </w:tc>
      </w:tr>
      <w:tr w:rsidR="00C443C0" w:rsidRPr="00126206" w:rsidTr="0068795A">
        <w:trPr>
          <w:trHeight w:val="802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10~10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10:30~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報到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休息一下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休息一下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休息一下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43C0" w:rsidRPr="007C47FA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休息一下</w:t>
            </w:r>
          </w:p>
        </w:tc>
      </w:tr>
      <w:tr w:rsidR="00C443C0" w:rsidRPr="00126206" w:rsidTr="0068795A">
        <w:trPr>
          <w:trHeight w:val="1877"/>
        </w:trPr>
        <w:tc>
          <w:tcPr>
            <w:tcW w:w="18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30~12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開幕式</w:t>
            </w:r>
          </w:p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u w:val="single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相見歡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音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樂、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舞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蹈、美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術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、戲劇四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類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專業課程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大師開講：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跨領域藝術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的發展趨勢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藝師指導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3C0" w:rsidRPr="007C47FA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:u w:val="single"/>
              </w:rPr>
              <w:t>閉</w:t>
            </w: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u w:val="single"/>
              </w:rPr>
              <w:t>幕式</w:t>
            </w:r>
          </w:p>
        </w:tc>
      </w:tr>
      <w:tr w:rsidR="00C443C0" w:rsidRPr="00126206" w:rsidTr="0068795A">
        <w:trPr>
          <w:trHeight w:val="816"/>
        </w:trPr>
        <w:tc>
          <w:tcPr>
            <w:tcW w:w="187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12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10~13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43C0" w:rsidRPr="00951879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43C0" w:rsidRPr="007C47FA" w:rsidRDefault="00C443C0" w:rsidP="00C443C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賦歸</w:t>
            </w:r>
          </w:p>
        </w:tc>
      </w:tr>
      <w:tr w:rsidR="00C443C0" w:rsidRPr="00126206" w:rsidTr="0068795A">
        <w:trPr>
          <w:trHeight w:val="1328"/>
        </w:trPr>
        <w:tc>
          <w:tcPr>
            <w:tcW w:w="187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13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30~15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3C0" w:rsidRPr="00594B91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音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樂、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舞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蹈、美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術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、戲劇四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類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專業課程</w:t>
            </w:r>
          </w:p>
        </w:tc>
        <w:tc>
          <w:tcPr>
            <w:tcW w:w="166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Default="00C443C0" w:rsidP="00F264EF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跨領域</w:t>
            </w:r>
          </w:p>
          <w:p w:rsidR="00C443C0" w:rsidRPr="00951879" w:rsidRDefault="00C443C0" w:rsidP="00F264EF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闖關遊戲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表演故事創作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3C0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各</w:t>
            </w: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班排練與道具製作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43C0" w:rsidRPr="007C47FA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443C0" w:rsidRPr="00126206" w:rsidTr="0068795A">
        <w:trPr>
          <w:trHeight w:val="799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15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10~15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594B91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休息一下</w:t>
            </w:r>
          </w:p>
        </w:tc>
        <w:tc>
          <w:tcPr>
            <w:tcW w:w="16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43C0" w:rsidRPr="00951879" w:rsidRDefault="00C443C0" w:rsidP="00F264E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休息一下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休息一下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443C0" w:rsidRPr="007C47FA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443C0" w:rsidRPr="00126206" w:rsidTr="0068795A">
        <w:trPr>
          <w:trHeight w:val="1314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15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30~17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594B91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音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樂、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舞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蹈、美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術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、戲劇四</w:t>
            </w:r>
            <w:r w:rsidRPr="00594B9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類</w:t>
            </w:r>
            <w:r w:rsidRPr="00594B9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專業課程</w:t>
            </w:r>
          </w:p>
        </w:tc>
        <w:tc>
          <w:tcPr>
            <w:tcW w:w="16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443C0" w:rsidRPr="00951879" w:rsidRDefault="00C443C0" w:rsidP="00F264E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討論與排練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各</w:t>
            </w: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班排練與道具製作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43C0" w:rsidRPr="007C47FA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443C0" w:rsidRPr="00126206" w:rsidTr="0068795A">
        <w:trPr>
          <w:trHeight w:val="799"/>
        </w:trPr>
        <w:tc>
          <w:tcPr>
            <w:tcW w:w="187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17</w:t>
            </w: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10~18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晚餐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晚餐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晚餐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晚餐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443C0" w:rsidRPr="007C47FA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443C0" w:rsidRPr="00126206" w:rsidTr="0068795A">
        <w:trPr>
          <w:trHeight w:val="799"/>
        </w:trPr>
        <w:tc>
          <w:tcPr>
            <w:tcW w:w="18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18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30~20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  <w:r w:rsidRPr="00951879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團隊之夜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3C0" w:rsidRDefault="00C443C0" w:rsidP="00F264EF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跨領域</w:t>
            </w:r>
          </w:p>
          <w:p w:rsidR="00C443C0" w:rsidRPr="00951879" w:rsidRDefault="00C443C0" w:rsidP="00F264EF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藝術欣賞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5187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小組排練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3C0" w:rsidRPr="00951879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47F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小組排練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3C0" w:rsidRPr="007C47FA" w:rsidRDefault="00C443C0" w:rsidP="00F264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C443C0" w:rsidRDefault="00C443C0" w:rsidP="00B910D0">
      <w:pPr>
        <w:spacing w:afterLines="50" w:line="400" w:lineRule="exact"/>
        <w:jc w:val="both"/>
        <w:rPr>
          <w:rFonts w:ascii="Times New Roman" w:eastAsia="標楷體" w:hAnsi="標楷體" w:cs="Times New Roman"/>
          <w:sz w:val="28"/>
          <w:szCs w:val="28"/>
        </w:rPr>
        <w:sectPr w:rsidR="00C443C0" w:rsidSect="00E74E48">
          <w:pgSz w:w="11906" w:h="16838"/>
          <w:pgMar w:top="1440" w:right="1077" w:bottom="1440" w:left="1077" w:header="851" w:footer="567" w:gutter="0"/>
          <w:cols w:space="425"/>
          <w:docGrid w:type="lines" w:linePitch="360"/>
        </w:sectPr>
      </w:pPr>
    </w:p>
    <w:p w:rsidR="00C443C0" w:rsidRDefault="00684EC3" w:rsidP="00C443C0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84EC3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-14.25pt;margin-top:-20.85pt;width:60.6pt;height:35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" stroked="f" strokecolor="black [3213]">
            <v:textbox>
              <w:txbxContent>
                <w:p w:rsidR="00C443C0" w:rsidRDefault="00C443C0" w:rsidP="00C443C0">
                  <w:pPr>
                    <w:spacing w:line="520" w:lineRule="exact"/>
                    <w:ind w:left="480" w:hangingChars="200" w:hanging="480"/>
                    <w:jc w:val="center"/>
                  </w:pPr>
                  <w:r>
                    <w:rPr>
                      <w:rFonts w:eastAsia="標楷體" w:hAnsi="標楷體"/>
                      <w:snapToGrid w:val="0"/>
                      <w:kern w:val="0"/>
                    </w:rPr>
                    <w:t>附</w:t>
                  </w:r>
                  <w:r>
                    <w:rPr>
                      <w:rFonts w:eastAsia="標楷體" w:hAnsi="標楷體" w:hint="eastAsia"/>
                      <w:snapToGrid w:val="0"/>
                      <w:kern w:val="0"/>
                    </w:rPr>
                    <w:t>件</w:t>
                  </w:r>
                  <w:r w:rsidR="00B21C1F">
                    <w:rPr>
                      <w:rFonts w:eastAsia="標楷體" w:hAnsi="標楷體" w:hint="eastAsia"/>
                      <w:snapToGrid w:val="0"/>
                      <w:kern w:val="0"/>
                    </w:rPr>
                    <w:t>2</w:t>
                  </w:r>
                </w:p>
              </w:txbxContent>
            </v:textbox>
          </v:shape>
        </w:pict>
      </w:r>
      <w:r w:rsidR="00C443C0" w:rsidRPr="00FA1F48">
        <w:rPr>
          <w:rFonts w:ascii="Times New Roman" w:eastAsia="標楷體" w:hAnsi="Times New Roman" w:cs="Times New Roman"/>
          <w:b/>
          <w:sz w:val="32"/>
          <w:szCs w:val="32"/>
        </w:rPr>
        <w:t>教育部國民及學前教育署</w:t>
      </w:r>
      <w:r w:rsidR="00C443C0">
        <w:rPr>
          <w:rFonts w:ascii="Times New Roman" w:eastAsia="標楷體" w:hAnsi="Times New Roman" w:cs="Times New Roman" w:hint="eastAsia"/>
          <w:b/>
          <w:sz w:val="32"/>
          <w:szCs w:val="32"/>
        </w:rPr>
        <w:t>一○六</w:t>
      </w:r>
      <w:r w:rsidR="00C443C0">
        <w:rPr>
          <w:rFonts w:ascii="Times New Roman" w:eastAsia="標楷體" w:hAnsi="Times New Roman" w:cs="Times New Roman"/>
          <w:b/>
          <w:sz w:val="32"/>
          <w:szCs w:val="32"/>
        </w:rPr>
        <w:t>年度全國</w:t>
      </w:r>
      <w:r w:rsidR="00C443C0" w:rsidRPr="00FA1F48">
        <w:rPr>
          <w:rFonts w:ascii="Times New Roman" w:eastAsia="標楷體" w:hAnsi="Times New Roman" w:cs="Times New Roman"/>
          <w:b/>
          <w:sz w:val="32"/>
          <w:szCs w:val="32"/>
        </w:rPr>
        <w:t>高</w:t>
      </w:r>
      <w:r w:rsidR="00670FDB">
        <w:rPr>
          <w:rFonts w:ascii="Times New Roman" w:eastAsia="標楷體" w:hAnsi="Times New Roman" w:cs="Times New Roman" w:hint="eastAsia"/>
          <w:b/>
          <w:sz w:val="32"/>
          <w:szCs w:val="32"/>
        </w:rPr>
        <w:t>級</w:t>
      </w:r>
      <w:r w:rsidR="00C443C0" w:rsidRPr="00FA1F48">
        <w:rPr>
          <w:rFonts w:ascii="Times New Roman" w:eastAsia="標楷體" w:hAnsi="Times New Roman" w:cs="Times New Roman"/>
          <w:b/>
          <w:sz w:val="32"/>
          <w:szCs w:val="32"/>
        </w:rPr>
        <w:t>中</w:t>
      </w:r>
      <w:r w:rsidR="00670FDB">
        <w:rPr>
          <w:rFonts w:ascii="Times New Roman" w:eastAsia="標楷體" w:hAnsi="Times New Roman" w:cs="Times New Roman" w:hint="eastAsia"/>
          <w:b/>
          <w:sz w:val="32"/>
          <w:szCs w:val="32"/>
        </w:rPr>
        <w:t>等學校</w:t>
      </w:r>
      <w:r w:rsidR="00C443C0" w:rsidRPr="00FA1F48">
        <w:rPr>
          <w:rFonts w:ascii="Times New Roman" w:eastAsia="標楷體" w:hAnsi="Times New Roman" w:cs="Times New Roman"/>
          <w:b/>
          <w:sz w:val="32"/>
          <w:szCs w:val="32"/>
        </w:rPr>
        <w:t>藝術才能班</w:t>
      </w:r>
    </w:p>
    <w:p w:rsidR="00C443C0" w:rsidRDefault="00D64F0B" w:rsidP="00C443C0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「攜手藝遊」跨領域創作夏令營</w:t>
      </w:r>
      <w:r w:rsidR="00D76FA4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D76FA4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C443C0">
        <w:rPr>
          <w:rFonts w:ascii="Times New Roman" w:eastAsia="標楷體" w:hAnsi="Times New Roman" w:cs="Times New Roman" w:hint="eastAsia"/>
          <w:b/>
          <w:sz w:val="32"/>
          <w:szCs w:val="32"/>
        </w:rPr>
        <w:t>團</w:t>
      </w:r>
      <w:r w:rsidR="00C443C0">
        <w:rPr>
          <w:rFonts w:ascii="Times New Roman" w:eastAsia="標楷體" w:hAnsi="Times New Roman" w:cs="Times New Roman"/>
          <w:b/>
          <w:sz w:val="32"/>
          <w:szCs w:val="32"/>
        </w:rPr>
        <w:t>體報名表</w:t>
      </w:r>
    </w:p>
    <w:p w:rsidR="00C443C0" w:rsidRPr="00462F43" w:rsidRDefault="00C443C0" w:rsidP="00B910D0">
      <w:pPr>
        <w:spacing w:beforeLines="50" w:afterLines="50" w:line="400" w:lineRule="exact"/>
        <w:ind w:leftChars="-150" w:left="-360"/>
        <w:rPr>
          <w:rFonts w:ascii="標楷體" w:eastAsia="標楷體" w:hAnsi="標楷體" w:cs="Times New Roman"/>
          <w:sz w:val="32"/>
          <w:szCs w:val="32"/>
        </w:rPr>
      </w:pPr>
      <w:r w:rsidRPr="00045095">
        <w:rPr>
          <w:rFonts w:ascii="標楷體" w:eastAsia="標楷體" w:hAnsi="標楷體" w:cs="Times New Roman" w:hint="eastAsia"/>
          <w:sz w:val="32"/>
          <w:szCs w:val="32"/>
        </w:rPr>
        <w:t>報</w:t>
      </w:r>
      <w:r w:rsidRPr="00045095">
        <w:rPr>
          <w:rFonts w:ascii="標楷體" w:eastAsia="標楷體" w:hAnsi="標楷體" w:cs="Times New Roman"/>
          <w:sz w:val="32"/>
          <w:szCs w:val="32"/>
        </w:rPr>
        <w:t>名學校：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</w:t>
      </w:r>
      <w:r w:rsidRPr="00045095">
        <w:rPr>
          <w:rFonts w:ascii="Times New Roman" w:eastAsia="標楷體" w:hAnsi="Times New Roman" w:cs="Times New Roman" w:hint="eastAsia"/>
          <w:sz w:val="32"/>
          <w:szCs w:val="32"/>
        </w:rPr>
        <w:t>聯絡教師：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45095">
        <w:rPr>
          <w:rFonts w:ascii="Times New Roman" w:eastAsia="標楷體" w:hAnsi="Times New Roman" w:cs="Times New Roman" w:hint="eastAsia"/>
          <w:sz w:val="32"/>
          <w:szCs w:val="32"/>
        </w:rPr>
        <w:t>聯絡電話：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教</w:t>
      </w:r>
      <w:r>
        <w:rPr>
          <w:rFonts w:ascii="Times New Roman" w:eastAsia="標楷體" w:hAnsi="Times New Roman" w:cs="Times New Roman"/>
          <w:sz w:val="32"/>
          <w:szCs w:val="32"/>
        </w:rPr>
        <w:t>師</w:t>
      </w:r>
      <w:r>
        <w:rPr>
          <w:rFonts w:ascii="Times New Roman" w:eastAsia="標楷體" w:hAnsi="Times New Roman" w:cs="Times New Roman" w:hint="eastAsia"/>
          <w:sz w:val="32"/>
          <w:szCs w:val="32"/>
        </w:rPr>
        <w:t>E-mail</w:t>
      </w:r>
      <w:r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C443C0" w:rsidRPr="001431B6" w:rsidRDefault="00C443C0" w:rsidP="00C443C0">
      <w:pPr>
        <w:widowControl/>
        <w:spacing w:line="400" w:lineRule="exact"/>
        <w:ind w:leftChars="-150" w:left="-360"/>
        <w:rPr>
          <w:rFonts w:ascii="標楷體" w:eastAsia="標楷體" w:hAnsi="標楷體" w:cs="Times New Roman"/>
          <w:sz w:val="32"/>
          <w:szCs w:val="32"/>
        </w:rPr>
      </w:pPr>
      <w:r w:rsidRPr="001431B6">
        <w:rPr>
          <w:rFonts w:ascii="標楷體" w:eastAsia="標楷體" w:hAnsi="標楷體" w:cs="Times New Roman" w:hint="eastAsia"/>
          <w:sz w:val="32"/>
          <w:szCs w:val="32"/>
        </w:rPr>
        <w:t>藝</w:t>
      </w:r>
      <w:r>
        <w:rPr>
          <w:rFonts w:ascii="標楷體" w:eastAsia="標楷體" w:hAnsi="標楷體" w:cs="Times New Roman" w:hint="eastAsia"/>
          <w:sz w:val="32"/>
          <w:szCs w:val="32"/>
        </w:rPr>
        <w:t>術</w:t>
      </w:r>
      <w:r w:rsidRPr="001431B6">
        <w:rPr>
          <w:rFonts w:ascii="標楷體" w:eastAsia="標楷體" w:hAnsi="標楷體" w:cs="Times New Roman"/>
          <w:sz w:val="32"/>
          <w:szCs w:val="32"/>
        </w:rPr>
        <w:t>才</w:t>
      </w:r>
      <w:r>
        <w:rPr>
          <w:rFonts w:ascii="標楷體" w:eastAsia="標楷體" w:hAnsi="標楷體" w:cs="Times New Roman" w:hint="eastAsia"/>
          <w:sz w:val="32"/>
          <w:szCs w:val="32"/>
        </w:rPr>
        <w:t>能</w:t>
      </w:r>
      <w:r w:rsidRPr="001431B6">
        <w:rPr>
          <w:rFonts w:ascii="標楷體" w:eastAsia="標楷體" w:hAnsi="標楷體" w:cs="Times New Roman"/>
          <w:sz w:val="32"/>
          <w:szCs w:val="32"/>
        </w:rPr>
        <w:t>班</w:t>
      </w:r>
      <w:r>
        <w:rPr>
          <w:rFonts w:ascii="標楷體" w:eastAsia="標楷體" w:hAnsi="標楷體" w:cs="Times New Roman" w:hint="eastAsia"/>
          <w:sz w:val="32"/>
          <w:szCs w:val="32"/>
        </w:rPr>
        <w:t>班</w:t>
      </w:r>
      <w:r w:rsidRPr="001431B6">
        <w:rPr>
          <w:rFonts w:ascii="標楷體" w:eastAsia="標楷體" w:hAnsi="標楷體" w:cs="Times New Roman"/>
          <w:sz w:val="32"/>
          <w:szCs w:val="32"/>
        </w:rPr>
        <w:t>別：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>□音</w:t>
      </w:r>
      <w:r w:rsidRPr="001431B6">
        <w:rPr>
          <w:rFonts w:ascii="標楷體" w:eastAsia="標楷體" w:hAnsi="標楷體" w:cs="Times New Roman"/>
          <w:sz w:val="32"/>
          <w:szCs w:val="32"/>
        </w:rPr>
        <w:t>樂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>班  □美</w:t>
      </w:r>
      <w:r w:rsidRPr="001431B6">
        <w:rPr>
          <w:rFonts w:ascii="標楷體" w:eastAsia="標楷體" w:hAnsi="標楷體" w:cs="Times New Roman"/>
          <w:sz w:val="32"/>
          <w:szCs w:val="32"/>
        </w:rPr>
        <w:t>術班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 xml:space="preserve">  □舞</w:t>
      </w:r>
      <w:r w:rsidRPr="001431B6">
        <w:rPr>
          <w:rFonts w:ascii="標楷體" w:eastAsia="標楷體" w:hAnsi="標楷體" w:cs="Times New Roman"/>
          <w:sz w:val="32"/>
          <w:szCs w:val="32"/>
        </w:rPr>
        <w:t>蹈班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□戲</w:t>
      </w:r>
      <w:r>
        <w:rPr>
          <w:rFonts w:ascii="標楷體" w:eastAsia="標楷體" w:hAnsi="標楷體" w:cs="Times New Roman"/>
          <w:sz w:val="32"/>
          <w:szCs w:val="32"/>
        </w:rPr>
        <w:t>劇</w:t>
      </w:r>
      <w:r w:rsidRPr="001431B6">
        <w:rPr>
          <w:rFonts w:ascii="標楷體" w:eastAsia="標楷體" w:hAnsi="標楷體" w:cs="Times New Roman"/>
          <w:sz w:val="32"/>
          <w:szCs w:val="32"/>
        </w:rPr>
        <w:t>班</w:t>
      </w:r>
    </w:p>
    <w:tbl>
      <w:tblPr>
        <w:tblStyle w:val="a9"/>
        <w:tblW w:w="15116" w:type="dxa"/>
        <w:jc w:val="center"/>
        <w:tblLook w:val="04A0"/>
      </w:tblPr>
      <w:tblGrid>
        <w:gridCol w:w="846"/>
        <w:gridCol w:w="1843"/>
        <w:gridCol w:w="1701"/>
        <w:gridCol w:w="1984"/>
        <w:gridCol w:w="2126"/>
        <w:gridCol w:w="3214"/>
        <w:gridCol w:w="1559"/>
        <w:gridCol w:w="1843"/>
      </w:tblGrid>
      <w:tr w:rsidR="00C443C0" w:rsidTr="00B850F9">
        <w:trPr>
          <w:jc w:val="center"/>
        </w:trPr>
        <w:tc>
          <w:tcPr>
            <w:tcW w:w="846" w:type="dxa"/>
            <w:vAlign w:val="center"/>
          </w:tcPr>
          <w:p w:rsidR="00C443C0" w:rsidRPr="00077E51" w:rsidRDefault="00C443C0" w:rsidP="00B850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序</w:t>
            </w:r>
            <w:r>
              <w:rPr>
                <w:rFonts w:cs="Times New Roman"/>
                <w:b/>
                <w:sz w:val="28"/>
                <w:szCs w:val="28"/>
              </w:rPr>
              <w:t>號</w:t>
            </w:r>
          </w:p>
        </w:tc>
        <w:tc>
          <w:tcPr>
            <w:tcW w:w="1843" w:type="dxa"/>
            <w:vAlign w:val="center"/>
          </w:tcPr>
          <w:p w:rsidR="00C443C0" w:rsidRPr="00077E51" w:rsidRDefault="00C443C0" w:rsidP="00B850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學</w:t>
            </w:r>
            <w:r w:rsidRPr="00077E51">
              <w:rPr>
                <w:rFonts w:cs="Times New Roman"/>
                <w:b/>
                <w:sz w:val="28"/>
                <w:szCs w:val="28"/>
              </w:rPr>
              <w:t>生姓名</w:t>
            </w:r>
          </w:p>
        </w:tc>
        <w:tc>
          <w:tcPr>
            <w:tcW w:w="1701" w:type="dxa"/>
            <w:vAlign w:val="center"/>
          </w:tcPr>
          <w:p w:rsidR="00C443C0" w:rsidRPr="00077E51" w:rsidRDefault="00C443C0" w:rsidP="00B850F9">
            <w:pPr>
              <w:snapToGrid w:val="0"/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出</w:t>
            </w:r>
            <w:r w:rsidRPr="00077E51">
              <w:rPr>
                <w:rFonts w:cs="Times New Roman"/>
                <w:b/>
                <w:sz w:val="28"/>
                <w:szCs w:val="28"/>
              </w:rPr>
              <w:t>生</w:t>
            </w:r>
            <w:r w:rsidRPr="00077E51">
              <w:rPr>
                <w:rFonts w:cs="Times New Roman" w:hint="eastAsia"/>
                <w:b/>
                <w:sz w:val="28"/>
                <w:szCs w:val="28"/>
              </w:rPr>
              <w:t>日</w:t>
            </w:r>
            <w:r w:rsidRPr="00077E51">
              <w:rPr>
                <w:rFonts w:cs="Times New Roman"/>
                <w:b/>
                <w:sz w:val="28"/>
                <w:szCs w:val="28"/>
              </w:rPr>
              <w:t>期</w:t>
            </w:r>
            <w:r w:rsidRPr="00077E51">
              <w:rPr>
                <w:rFonts w:cs="Times New Roman"/>
                <w:b/>
                <w:sz w:val="28"/>
                <w:szCs w:val="28"/>
              </w:rPr>
              <w:br/>
            </w:r>
            <w:r w:rsidRPr="00077E51">
              <w:rPr>
                <w:rFonts w:cs="Times New Roman"/>
                <w:b/>
                <w:sz w:val="28"/>
                <w:szCs w:val="28"/>
              </w:rPr>
              <w:t>年</w:t>
            </w:r>
            <w:r w:rsidRPr="00077E51">
              <w:rPr>
                <w:rFonts w:cs="Times New Roman" w:hint="eastAsia"/>
                <w:b/>
                <w:sz w:val="28"/>
                <w:szCs w:val="28"/>
              </w:rPr>
              <w:t>/</w:t>
            </w:r>
            <w:r w:rsidRPr="00077E51">
              <w:rPr>
                <w:rFonts w:cs="Times New Roman"/>
                <w:b/>
                <w:sz w:val="28"/>
                <w:szCs w:val="28"/>
              </w:rPr>
              <w:t>月</w:t>
            </w:r>
            <w:r w:rsidRPr="00077E51">
              <w:rPr>
                <w:rFonts w:cs="Times New Roman" w:hint="eastAsia"/>
                <w:b/>
                <w:sz w:val="28"/>
                <w:szCs w:val="28"/>
              </w:rPr>
              <w:t>/</w:t>
            </w:r>
            <w:r w:rsidRPr="00077E51">
              <w:rPr>
                <w:rFonts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C443C0" w:rsidRPr="00077E51" w:rsidRDefault="00C443C0" w:rsidP="00B850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身分</w:t>
            </w:r>
            <w:r w:rsidRPr="00077E51">
              <w:rPr>
                <w:rFonts w:cs="Times New Roman"/>
                <w:b/>
                <w:sz w:val="28"/>
                <w:szCs w:val="28"/>
              </w:rPr>
              <w:t>證字號</w:t>
            </w:r>
          </w:p>
        </w:tc>
        <w:tc>
          <w:tcPr>
            <w:tcW w:w="2126" w:type="dxa"/>
            <w:vAlign w:val="center"/>
          </w:tcPr>
          <w:p w:rsidR="00C443C0" w:rsidRPr="00077E51" w:rsidRDefault="00C443C0" w:rsidP="00B850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聯</w:t>
            </w:r>
            <w:r w:rsidRPr="00077E51">
              <w:rPr>
                <w:rFonts w:cs="Times New Roman"/>
                <w:b/>
                <w:sz w:val="28"/>
                <w:szCs w:val="28"/>
              </w:rPr>
              <w:t>絡電話</w:t>
            </w:r>
          </w:p>
        </w:tc>
        <w:tc>
          <w:tcPr>
            <w:tcW w:w="3214" w:type="dxa"/>
            <w:vAlign w:val="center"/>
          </w:tcPr>
          <w:p w:rsidR="00C443C0" w:rsidRPr="00077E51" w:rsidRDefault="00C443C0" w:rsidP="00B850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559" w:type="dxa"/>
            <w:vAlign w:val="center"/>
          </w:tcPr>
          <w:p w:rsidR="00C443C0" w:rsidRPr="00077E51" w:rsidRDefault="00C443C0" w:rsidP="00B850F9">
            <w:pPr>
              <w:snapToGrid w:val="0"/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監護</w:t>
            </w:r>
            <w:r w:rsidRPr="00077E51">
              <w:rPr>
                <w:rFonts w:cs="Times New Roman"/>
                <w:b/>
                <w:sz w:val="28"/>
                <w:szCs w:val="28"/>
              </w:rPr>
              <w:t>人</w:t>
            </w:r>
            <w:r w:rsidRPr="00077E51">
              <w:rPr>
                <w:rFonts w:cs="Times New Roman"/>
                <w:b/>
                <w:sz w:val="28"/>
                <w:szCs w:val="28"/>
              </w:rPr>
              <w:br/>
            </w:r>
            <w:r w:rsidRPr="00077E51">
              <w:rPr>
                <w:rFonts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C443C0" w:rsidRPr="00077E51" w:rsidRDefault="00C443C0" w:rsidP="00B850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監</w:t>
            </w:r>
            <w:r w:rsidRPr="00077E51">
              <w:rPr>
                <w:rFonts w:cs="Times New Roman"/>
                <w:b/>
                <w:sz w:val="28"/>
                <w:szCs w:val="28"/>
              </w:rPr>
              <w:t>護人電話</w:t>
            </w:r>
          </w:p>
        </w:tc>
      </w:tr>
      <w:tr w:rsidR="00C443C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C443C0" w:rsidRDefault="00C443C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443C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C443C0" w:rsidRDefault="00C443C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443C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C443C0" w:rsidRDefault="00C443C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443C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C443C0" w:rsidRDefault="00C443C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443C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C443C0" w:rsidRDefault="00C443C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443C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C443C0" w:rsidRDefault="00C443C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443C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C443C0" w:rsidRDefault="00C443C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43C0" w:rsidRDefault="00C443C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056D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3056D0" w:rsidRDefault="003056D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056D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3056D0" w:rsidRDefault="003056D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056D0" w:rsidTr="00B850F9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3056D0" w:rsidRDefault="003056D0" w:rsidP="00B850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056D0" w:rsidRDefault="003056D0" w:rsidP="00B850F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3056D0" w:rsidRPr="006F0B24" w:rsidRDefault="0020084B" w:rsidP="0020084B">
      <w:pPr>
        <w:widowControl/>
        <w:rPr>
          <w:rFonts w:ascii="Times New Roman" w:eastAsia="標楷體" w:hAnsi="Times New Roman" w:cs="Times New Roman"/>
          <w:b/>
          <w:sz w:val="40"/>
          <w:szCs w:val="40"/>
          <w:u w:val="single"/>
        </w:rPr>
      </w:pPr>
      <w:r w:rsidRPr="006F0B2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承辦人員</w:t>
      </w:r>
      <w:r w:rsidR="00290F25" w:rsidRPr="006F0B2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(</w:t>
      </w:r>
      <w:r w:rsidR="00290F25" w:rsidRPr="006F0B2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組長</w:t>
      </w:r>
      <w:r w:rsidR="00290F25" w:rsidRPr="006F0B2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)</w:t>
      </w:r>
      <w:r w:rsidR="003056D0" w:rsidRPr="006F0B24">
        <w:rPr>
          <w:rFonts w:ascii="Times New Roman" w:eastAsia="標楷體" w:hAnsi="Times New Roman" w:cs="Times New Roman"/>
          <w:sz w:val="28"/>
          <w:szCs w:val="28"/>
          <w:u w:val="single"/>
        </w:rPr>
        <w:t>核章</w:t>
      </w:r>
      <w:r w:rsidR="003056D0" w:rsidRPr="006F0B24">
        <w:rPr>
          <w:rFonts w:ascii="Times New Roman" w:eastAsia="標楷體" w:hAnsi="Times New Roman" w:cs="Times New Roman"/>
          <w:sz w:val="28"/>
          <w:szCs w:val="28"/>
        </w:rPr>
        <w:t>：</w:t>
      </w:r>
      <w:r w:rsidR="003056D0" w:rsidRPr="006F0B2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6F0B24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6F0B24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</w:p>
    <w:sectPr w:rsidR="003056D0" w:rsidRPr="006F0B24" w:rsidSect="003056D0">
      <w:pgSz w:w="16838" w:h="11906" w:orient="landscape"/>
      <w:pgMar w:top="1077" w:right="1440" w:bottom="1077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28" w:rsidRDefault="00613D28" w:rsidP="00D513C6">
      <w:r>
        <w:separator/>
      </w:r>
    </w:p>
  </w:endnote>
  <w:endnote w:type="continuationSeparator" w:id="0">
    <w:p w:rsidR="00613D28" w:rsidRDefault="00613D28" w:rsidP="00D5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89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64F9" w:rsidRPr="0068795A" w:rsidRDefault="00684EC3">
        <w:pPr>
          <w:pStyle w:val="a6"/>
          <w:jc w:val="center"/>
          <w:rPr>
            <w:rFonts w:ascii="Times New Roman" w:hAnsi="Times New Roman" w:cs="Times New Roman"/>
          </w:rPr>
        </w:pPr>
        <w:r w:rsidRPr="00684EC3">
          <w:rPr>
            <w:rFonts w:ascii="Times New Roman" w:hAnsi="Times New Roman" w:cs="Times New Roman"/>
          </w:rPr>
          <w:fldChar w:fldCharType="begin"/>
        </w:r>
        <w:r w:rsidR="009B6FAD" w:rsidRPr="0068795A">
          <w:rPr>
            <w:rFonts w:ascii="Times New Roman" w:hAnsi="Times New Roman" w:cs="Times New Roman"/>
          </w:rPr>
          <w:instrText xml:space="preserve"> PAGE   \* MERGEFORMAT </w:instrText>
        </w:r>
        <w:r w:rsidRPr="00684EC3">
          <w:rPr>
            <w:rFonts w:ascii="Times New Roman" w:hAnsi="Times New Roman" w:cs="Times New Roman"/>
          </w:rPr>
          <w:fldChar w:fldCharType="separate"/>
        </w:r>
        <w:r w:rsidR="00B910D0" w:rsidRPr="00B910D0">
          <w:rPr>
            <w:rFonts w:ascii="Times New Roman" w:hAnsi="Times New Roman" w:cs="Times New Roman"/>
            <w:noProof/>
            <w:lang w:val="zh-TW"/>
          </w:rPr>
          <w:t>1</w:t>
        </w:r>
        <w:r w:rsidRPr="0068795A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  <w:p w:rsidR="002264F9" w:rsidRDefault="002264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28" w:rsidRDefault="00613D28" w:rsidP="00D513C6">
      <w:r>
        <w:separator/>
      </w:r>
    </w:p>
  </w:footnote>
  <w:footnote w:type="continuationSeparator" w:id="0">
    <w:p w:rsidR="00613D28" w:rsidRDefault="00613D28" w:rsidP="00D5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9B"/>
    <w:multiLevelType w:val="hybridMultilevel"/>
    <w:tmpl w:val="5232E0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1E16EE"/>
    <w:multiLevelType w:val="hybridMultilevel"/>
    <w:tmpl w:val="E12AC97E"/>
    <w:lvl w:ilvl="0" w:tplc="603E97F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0100B"/>
    <w:multiLevelType w:val="hybridMultilevel"/>
    <w:tmpl w:val="65862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B43BA4"/>
    <w:multiLevelType w:val="hybridMultilevel"/>
    <w:tmpl w:val="6B9C9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5E25977"/>
    <w:multiLevelType w:val="multilevel"/>
    <w:tmpl w:val="B7EA0254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1D3283"/>
    <w:multiLevelType w:val="hybridMultilevel"/>
    <w:tmpl w:val="7242E29C"/>
    <w:lvl w:ilvl="0" w:tplc="FB660F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2E0364"/>
    <w:multiLevelType w:val="hybridMultilevel"/>
    <w:tmpl w:val="0BF8A10A"/>
    <w:lvl w:ilvl="0" w:tplc="F322073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E012D4"/>
    <w:multiLevelType w:val="hybridMultilevel"/>
    <w:tmpl w:val="FB802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053"/>
    <w:rsid w:val="000007F7"/>
    <w:rsid w:val="00012BA5"/>
    <w:rsid w:val="000411BD"/>
    <w:rsid w:val="00041C6D"/>
    <w:rsid w:val="00043F38"/>
    <w:rsid w:val="00045095"/>
    <w:rsid w:val="0004774A"/>
    <w:rsid w:val="00070DD4"/>
    <w:rsid w:val="00072AA2"/>
    <w:rsid w:val="00076849"/>
    <w:rsid w:val="00077B11"/>
    <w:rsid w:val="000905CF"/>
    <w:rsid w:val="00092B31"/>
    <w:rsid w:val="000A3D34"/>
    <w:rsid w:val="000B570C"/>
    <w:rsid w:val="000E2417"/>
    <w:rsid w:val="000E68F7"/>
    <w:rsid w:val="00111BF2"/>
    <w:rsid w:val="00112B06"/>
    <w:rsid w:val="00124DE8"/>
    <w:rsid w:val="00126206"/>
    <w:rsid w:val="00127B25"/>
    <w:rsid w:val="0013744D"/>
    <w:rsid w:val="001431B6"/>
    <w:rsid w:val="001741B5"/>
    <w:rsid w:val="00191330"/>
    <w:rsid w:val="001C32F9"/>
    <w:rsid w:val="0020084B"/>
    <w:rsid w:val="002141A5"/>
    <w:rsid w:val="002249CB"/>
    <w:rsid w:val="002264F9"/>
    <w:rsid w:val="002267E3"/>
    <w:rsid w:val="002530D3"/>
    <w:rsid w:val="002739D0"/>
    <w:rsid w:val="002768F9"/>
    <w:rsid w:val="00282E83"/>
    <w:rsid w:val="00290F25"/>
    <w:rsid w:val="002930FB"/>
    <w:rsid w:val="002A3D27"/>
    <w:rsid w:val="002B5012"/>
    <w:rsid w:val="002C07E4"/>
    <w:rsid w:val="002E6141"/>
    <w:rsid w:val="002E7724"/>
    <w:rsid w:val="003056D0"/>
    <w:rsid w:val="00322890"/>
    <w:rsid w:val="00323D28"/>
    <w:rsid w:val="0032485B"/>
    <w:rsid w:val="003805C6"/>
    <w:rsid w:val="003C16FF"/>
    <w:rsid w:val="003C30DB"/>
    <w:rsid w:val="003F47CC"/>
    <w:rsid w:val="00432E73"/>
    <w:rsid w:val="00433AD9"/>
    <w:rsid w:val="0044388C"/>
    <w:rsid w:val="00446A2F"/>
    <w:rsid w:val="004B3803"/>
    <w:rsid w:val="004B509C"/>
    <w:rsid w:val="004B545A"/>
    <w:rsid w:val="004D0263"/>
    <w:rsid w:val="004E621D"/>
    <w:rsid w:val="0050698B"/>
    <w:rsid w:val="005178E4"/>
    <w:rsid w:val="005374C8"/>
    <w:rsid w:val="00550782"/>
    <w:rsid w:val="005520DC"/>
    <w:rsid w:val="005536CB"/>
    <w:rsid w:val="005538DE"/>
    <w:rsid w:val="00561E3B"/>
    <w:rsid w:val="00565BB0"/>
    <w:rsid w:val="00594559"/>
    <w:rsid w:val="00594B91"/>
    <w:rsid w:val="005D5D2C"/>
    <w:rsid w:val="005E1893"/>
    <w:rsid w:val="005E6A30"/>
    <w:rsid w:val="00613D28"/>
    <w:rsid w:val="00615464"/>
    <w:rsid w:val="00636950"/>
    <w:rsid w:val="006400B2"/>
    <w:rsid w:val="0065441E"/>
    <w:rsid w:val="0065460F"/>
    <w:rsid w:val="00667B6F"/>
    <w:rsid w:val="00670FDB"/>
    <w:rsid w:val="00684E8D"/>
    <w:rsid w:val="00684EC3"/>
    <w:rsid w:val="0068795A"/>
    <w:rsid w:val="00696E44"/>
    <w:rsid w:val="006B48EA"/>
    <w:rsid w:val="006C1E4D"/>
    <w:rsid w:val="006E5489"/>
    <w:rsid w:val="006F0B24"/>
    <w:rsid w:val="006F6BE9"/>
    <w:rsid w:val="00701714"/>
    <w:rsid w:val="00704D75"/>
    <w:rsid w:val="00716DDE"/>
    <w:rsid w:val="00717E5A"/>
    <w:rsid w:val="00721B5D"/>
    <w:rsid w:val="00734F41"/>
    <w:rsid w:val="007453E3"/>
    <w:rsid w:val="00762EFC"/>
    <w:rsid w:val="0077297D"/>
    <w:rsid w:val="00777024"/>
    <w:rsid w:val="007A551C"/>
    <w:rsid w:val="007A6365"/>
    <w:rsid w:val="007B29E6"/>
    <w:rsid w:val="007B7484"/>
    <w:rsid w:val="007B7BB1"/>
    <w:rsid w:val="007C1442"/>
    <w:rsid w:val="007C3540"/>
    <w:rsid w:val="007C47FA"/>
    <w:rsid w:val="007D2AE9"/>
    <w:rsid w:val="00805843"/>
    <w:rsid w:val="00825F86"/>
    <w:rsid w:val="00840349"/>
    <w:rsid w:val="00842C6C"/>
    <w:rsid w:val="00864B2D"/>
    <w:rsid w:val="008A115B"/>
    <w:rsid w:val="008A2612"/>
    <w:rsid w:val="008A302D"/>
    <w:rsid w:val="008C6FDD"/>
    <w:rsid w:val="008E245F"/>
    <w:rsid w:val="008E5758"/>
    <w:rsid w:val="008F239B"/>
    <w:rsid w:val="0090023E"/>
    <w:rsid w:val="00905BA6"/>
    <w:rsid w:val="009206FE"/>
    <w:rsid w:val="009437D5"/>
    <w:rsid w:val="00951667"/>
    <w:rsid w:val="00951879"/>
    <w:rsid w:val="00955ECE"/>
    <w:rsid w:val="009B6FAD"/>
    <w:rsid w:val="009C3807"/>
    <w:rsid w:val="00A11D9D"/>
    <w:rsid w:val="00A15649"/>
    <w:rsid w:val="00A36603"/>
    <w:rsid w:val="00A44B12"/>
    <w:rsid w:val="00A570FD"/>
    <w:rsid w:val="00A63176"/>
    <w:rsid w:val="00A728E0"/>
    <w:rsid w:val="00A760D2"/>
    <w:rsid w:val="00A820B2"/>
    <w:rsid w:val="00AA356E"/>
    <w:rsid w:val="00AA4A01"/>
    <w:rsid w:val="00AB308A"/>
    <w:rsid w:val="00AD18E3"/>
    <w:rsid w:val="00AE10D7"/>
    <w:rsid w:val="00AF6F91"/>
    <w:rsid w:val="00B0751C"/>
    <w:rsid w:val="00B21C1F"/>
    <w:rsid w:val="00B237D0"/>
    <w:rsid w:val="00B50843"/>
    <w:rsid w:val="00B910D0"/>
    <w:rsid w:val="00B9125A"/>
    <w:rsid w:val="00BA6223"/>
    <w:rsid w:val="00BB5E1B"/>
    <w:rsid w:val="00BD47A6"/>
    <w:rsid w:val="00BE2C23"/>
    <w:rsid w:val="00C15935"/>
    <w:rsid w:val="00C37BEA"/>
    <w:rsid w:val="00C443C0"/>
    <w:rsid w:val="00C80229"/>
    <w:rsid w:val="00C8628D"/>
    <w:rsid w:val="00C878C3"/>
    <w:rsid w:val="00CC0016"/>
    <w:rsid w:val="00CC32F6"/>
    <w:rsid w:val="00CD3386"/>
    <w:rsid w:val="00CE77ED"/>
    <w:rsid w:val="00CF1A73"/>
    <w:rsid w:val="00D07B15"/>
    <w:rsid w:val="00D13E4E"/>
    <w:rsid w:val="00D17B96"/>
    <w:rsid w:val="00D211F9"/>
    <w:rsid w:val="00D37FB6"/>
    <w:rsid w:val="00D42E5B"/>
    <w:rsid w:val="00D513C6"/>
    <w:rsid w:val="00D64F0B"/>
    <w:rsid w:val="00D76FA4"/>
    <w:rsid w:val="00D801F3"/>
    <w:rsid w:val="00D828BD"/>
    <w:rsid w:val="00DA0DF9"/>
    <w:rsid w:val="00DA1768"/>
    <w:rsid w:val="00DC27CE"/>
    <w:rsid w:val="00DF1011"/>
    <w:rsid w:val="00DF2E5B"/>
    <w:rsid w:val="00DF58B6"/>
    <w:rsid w:val="00E02FA9"/>
    <w:rsid w:val="00E356DA"/>
    <w:rsid w:val="00E74E48"/>
    <w:rsid w:val="00EA2D36"/>
    <w:rsid w:val="00EC20B2"/>
    <w:rsid w:val="00EC26EE"/>
    <w:rsid w:val="00EE4404"/>
    <w:rsid w:val="00F044BC"/>
    <w:rsid w:val="00F138C1"/>
    <w:rsid w:val="00F264EF"/>
    <w:rsid w:val="00F36C45"/>
    <w:rsid w:val="00F5531C"/>
    <w:rsid w:val="00F569A2"/>
    <w:rsid w:val="00F81849"/>
    <w:rsid w:val="00F85E92"/>
    <w:rsid w:val="00FA1F48"/>
    <w:rsid w:val="00FA2214"/>
    <w:rsid w:val="00FA4833"/>
    <w:rsid w:val="00FC507C"/>
    <w:rsid w:val="00F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3C6"/>
    <w:rPr>
      <w:sz w:val="20"/>
      <w:szCs w:val="20"/>
    </w:rPr>
  </w:style>
  <w:style w:type="character" w:styleId="a8">
    <w:name w:val="Hyperlink"/>
    <w:basedOn w:val="a0"/>
    <w:uiPriority w:val="99"/>
    <w:unhideWhenUsed/>
    <w:rsid w:val="007B7BB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520DC"/>
    <w:rPr>
      <w:rFonts w:ascii="Times New Roman" w:eastAsia="標楷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2B501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4F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3C6"/>
    <w:rPr>
      <w:sz w:val="20"/>
      <w:szCs w:val="20"/>
    </w:rPr>
  </w:style>
  <w:style w:type="character" w:styleId="a8">
    <w:name w:val="Hyperlink"/>
    <w:basedOn w:val="a0"/>
    <w:uiPriority w:val="99"/>
    <w:unhideWhenUsed/>
    <w:rsid w:val="007B7BB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520D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2B501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4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qOHZ2x" TargetMode="External"/><Relationship Id="rId13" Type="http://schemas.openxmlformats.org/officeDocument/2006/relationships/hyperlink" Target="mailto:pfa@ntu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fa.ntua.edu.tw/files/11-1000-90.php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n.yeh@ntua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fa@ntua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C1E1-AD33-48ED-8122-E6F84DAB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2161</Characters>
  <Application>Microsoft Office Word</Application>
  <DocSecurity>0</DocSecurity>
  <Lines>18</Lines>
  <Paragraphs>5</Paragraphs>
  <ScaleCrop>false</ScaleCrop>
  <Company>C.M.T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guide</cp:lastModifiedBy>
  <cp:revision>2</cp:revision>
  <cp:lastPrinted>2017-05-26T02:34:00Z</cp:lastPrinted>
  <dcterms:created xsi:type="dcterms:W3CDTF">2017-06-05T03:14:00Z</dcterms:created>
  <dcterms:modified xsi:type="dcterms:W3CDTF">2017-06-05T03:14:00Z</dcterms:modified>
</cp:coreProperties>
</file>