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02" w:rsidRDefault="00C31B02" w:rsidP="00F520AB">
      <w:pPr>
        <w:spacing w:beforeLines="25" w:afterLines="25"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國立中興大學</w:t>
      </w:r>
      <w:r w:rsidR="002D08D4">
        <w:rPr>
          <w:rFonts w:eastAsia="標楷體" w:hint="eastAsia"/>
          <w:b/>
          <w:sz w:val="28"/>
          <w:szCs w:val="28"/>
        </w:rPr>
        <w:t>10</w:t>
      </w:r>
      <w:r w:rsidR="00542EC1">
        <w:rPr>
          <w:rFonts w:eastAsia="標楷體"/>
          <w:b/>
          <w:sz w:val="28"/>
          <w:szCs w:val="28"/>
        </w:rPr>
        <w:t>8</w:t>
      </w:r>
      <w:r>
        <w:rPr>
          <w:rFonts w:eastAsia="標楷體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碩士班暨博</w:t>
      </w:r>
      <w:r>
        <w:rPr>
          <w:rFonts w:eastAsia="標楷體"/>
          <w:sz w:val="28"/>
          <w:szCs w:val="28"/>
        </w:rPr>
        <w:t>士</w:t>
      </w:r>
      <w:r>
        <w:rPr>
          <w:rFonts w:eastAsia="標楷體" w:hint="eastAsia"/>
          <w:sz w:val="28"/>
          <w:szCs w:val="28"/>
        </w:rPr>
        <w:t>班甄試入學</w:t>
      </w:r>
      <w:r>
        <w:rPr>
          <w:rFonts w:eastAsia="標楷體"/>
          <w:sz w:val="28"/>
          <w:szCs w:val="28"/>
        </w:rPr>
        <w:t>招生重要日程表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6"/>
        <w:gridCol w:w="7854"/>
      </w:tblGrid>
      <w:tr w:rsidR="00EA17B8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ED4468" w:rsidRPr="008B0137" w:rsidTr="00005E07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468" w:rsidRDefault="00ED4468" w:rsidP="00005E07">
            <w:pPr>
              <w:pStyle w:val="a4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報考博士班同等學力審查期限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468" w:rsidRPr="000E2583" w:rsidRDefault="00ED4468" w:rsidP="00005E07">
            <w:pPr>
              <w:pStyle w:val="a4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E2583">
              <w:rPr>
                <w:rFonts w:ascii="Times New Roman" w:eastAsia="標楷體" w:hAnsi="Times New Roman" w:cs="Times New Roman" w:hint="eastAsia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</w:rPr>
              <w:t>7</w:t>
            </w:r>
            <w:r w:rsidRPr="000E2583">
              <w:rPr>
                <w:rFonts w:ascii="Times New Roman" w:eastAsia="標楷體" w:hAnsi="Times New Roman" w:cs="Times New Roman" w:hint="eastAsia"/>
              </w:rPr>
              <w:t>年</w:t>
            </w:r>
            <w:r w:rsidR="00542EC1">
              <w:rPr>
                <w:rFonts w:ascii="Times New Roman" w:eastAsia="標楷體" w:hAnsi="Times New Roman" w:cs="Times New Roman" w:hint="eastAsia"/>
              </w:rPr>
              <w:t>10</w:t>
            </w:r>
            <w:r w:rsidRPr="000E2583">
              <w:rPr>
                <w:rFonts w:ascii="Times New Roman" w:eastAsia="標楷體" w:hAnsi="Times New Roman" w:cs="Times New Roman" w:hint="eastAsia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</w:rPr>
              <w:t>1</w:t>
            </w:r>
            <w:r w:rsidRPr="000E2583">
              <w:rPr>
                <w:rFonts w:ascii="Times New Roman" w:eastAsia="標楷體" w:hAnsi="Times New Roman" w:cs="Times New Roman" w:hint="eastAsia"/>
              </w:rPr>
              <w:t>日起至</w:t>
            </w:r>
            <w:r w:rsidRPr="000E2583">
              <w:rPr>
                <w:rFonts w:ascii="Times New Roman" w:eastAsia="標楷體" w:hAnsi="Times New Roman" w:cs="Times New Roman" w:hint="eastAsia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</w:rPr>
              <w:t>7</w:t>
            </w:r>
            <w:r w:rsidRPr="000E2583">
              <w:rPr>
                <w:rFonts w:ascii="Times New Roman" w:eastAsia="標楷體" w:hAnsi="Times New Roman" w:cs="Times New Roman" w:hint="eastAsia"/>
              </w:rPr>
              <w:t>年</w:t>
            </w:r>
            <w:r w:rsidR="001B7FFA">
              <w:rPr>
                <w:rFonts w:ascii="Times New Roman" w:eastAsia="標楷體" w:hAnsi="Times New Roman" w:cs="Times New Roman" w:hint="eastAsia"/>
              </w:rPr>
              <w:t>10</w:t>
            </w:r>
            <w:r w:rsidRPr="000E2583">
              <w:rPr>
                <w:rFonts w:ascii="Times New Roman" w:eastAsia="標楷體" w:hAnsi="Times New Roman" w:cs="Times New Roman" w:hint="eastAsia"/>
              </w:rPr>
              <w:t>月</w:t>
            </w:r>
            <w:r w:rsidR="001B7FFA">
              <w:rPr>
                <w:rFonts w:ascii="Times New Roman" w:eastAsia="標楷體" w:hAnsi="Times New Roman" w:cs="Times New Roman" w:hint="eastAsia"/>
              </w:rPr>
              <w:t>5</w:t>
            </w:r>
            <w:r w:rsidRPr="000E2583">
              <w:rPr>
                <w:rFonts w:ascii="Times New Roman" w:eastAsia="標楷體" w:hAnsi="Times New Roman" w:cs="Times New Roman" w:hint="eastAsia"/>
              </w:rPr>
              <w:t>日。</w:t>
            </w:r>
          </w:p>
          <w:p w:rsidR="00ED4468" w:rsidRPr="000E2583" w:rsidRDefault="00ED4468" w:rsidP="00005E07">
            <w:pPr>
              <w:pStyle w:val="a4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E2583">
              <w:rPr>
                <w:rFonts w:ascii="Times New Roman" w:eastAsia="標楷體" w:hAnsi="Times New Roman" w:cs="Times New Roman" w:hint="eastAsia"/>
              </w:rPr>
              <w:t>※以同等學力身分報考博士班甄試者，應先辦理同等學力資格審查。</w:t>
            </w:r>
          </w:p>
        </w:tc>
      </w:tr>
      <w:tr w:rsidR="00EA17B8" w:rsidRPr="008B0137" w:rsidTr="00005E07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D446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止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005E07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005E07">
            <w:pPr>
              <w:pStyle w:val="a4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繳費</w:t>
            </w:r>
            <w:r>
              <w:rPr>
                <w:rFonts w:ascii="Times New Roman" w:eastAsia="標楷體" w:hAnsi="Times New Roman" w:cs="Times New Roman" w:hint="eastAsia"/>
              </w:rPr>
              <w:t>、寄繳審查資料</w:t>
            </w:r>
            <w:r>
              <w:rPr>
                <w:rFonts w:ascii="Times New Roman" w:eastAsia="標楷體" w:hAnsi="Times New Roman" w:cs="Times New Roman"/>
              </w:rPr>
              <w:t>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005E07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</w:t>
            </w:r>
            <w:r>
              <w:rPr>
                <w:rFonts w:ascii="Times New Roman" w:eastAsia="標楷體" w:hAnsi="Times New Roman" w:cs="Times New Roman"/>
              </w:rPr>
              <w:t>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277ED3" w:rsidP="001B7FFA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 w:rsidR="00542EC1">
              <w:rPr>
                <w:rFonts w:ascii="Times New Roman" w:eastAsia="標楷體" w:hAnsi="Times New Roman" w:cs="Times New Roman" w:hint="eastAsia"/>
              </w:rPr>
              <w:t>107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年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</w:rPr>
              <w:t>31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日至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</w:rPr>
              <w:t>7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年</w:t>
            </w:r>
            <w:r w:rsidR="00542EC1">
              <w:rPr>
                <w:rFonts w:ascii="Times New Roman" w:eastAsia="標楷體" w:hAnsi="Times New Roman" w:cs="Times New Roman" w:hint="eastAsia"/>
              </w:rPr>
              <w:t>12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月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2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期間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 w:hint="eastAsia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="001B7FFA">
              <w:rPr>
                <w:rFonts w:ascii="Times New Roman" w:eastAsia="標楷體" w:hint="eastAsia"/>
              </w:rPr>
              <w:t>詳見</w:t>
            </w:r>
            <w:r w:rsidRPr="008B0137">
              <w:rPr>
                <w:rFonts w:ascii="Times New Roman" w:eastAsia="標楷體" w:hint="eastAsia"/>
              </w:rPr>
              <w:t>簡章。</w:t>
            </w:r>
          </w:p>
        </w:tc>
      </w:tr>
      <w:tr w:rsidR="00EA17B8" w:rsidRPr="008B0137" w:rsidTr="00005E07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005E07">
            <w:pPr>
              <w:pStyle w:val="a4"/>
              <w:adjustRightIn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EA17B8" w:rsidRDefault="00EA17B8" w:rsidP="00005E07">
            <w:pPr>
              <w:pStyle w:val="a4"/>
              <w:adjustRightIn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787" w:rsidRPr="00BD4337" w:rsidRDefault="00ED4468" w:rsidP="00ED4468">
            <w:pPr>
              <w:pStyle w:val="a4"/>
              <w:adjustRightInd w:val="0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(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含逕行錄取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)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：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15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  <w:p w:rsidR="00EA17B8" w:rsidRPr="00647787" w:rsidRDefault="00ED4468" w:rsidP="00ED4468">
            <w:pPr>
              <w:pStyle w:val="a4"/>
              <w:adjustRightInd w:val="0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12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6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</w:tc>
      </w:tr>
      <w:tr w:rsidR="00EA17B8" w:rsidTr="00005E07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spacing w:line="300" w:lineRule="exact"/>
              <w:ind w:leftChars="50" w:left="120" w:rightChars="50" w:right="120"/>
              <w:rPr>
                <w:rStyle w:val="a3"/>
                <w:rFonts w:eastAsia="標楷體"/>
              </w:rPr>
            </w:pP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(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)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：</w:t>
            </w:r>
            <w:hyperlink r:id="rId7" w:history="1">
              <w:r w:rsidRPr="00160057">
                <w:rPr>
                  <w:rStyle w:val="a3"/>
                  <w:rFonts w:eastAsia="標楷體"/>
                </w:rPr>
                <w:t>http://</w:t>
              </w:r>
              <w:r w:rsidRPr="00160057">
                <w:rPr>
                  <w:rStyle w:val="a3"/>
                  <w:rFonts w:eastAsia="標楷體" w:hint="eastAsia"/>
                </w:rPr>
                <w:t>recruit.</w:t>
              </w:r>
              <w:r w:rsidRPr="00160057">
                <w:rPr>
                  <w:rStyle w:val="a3"/>
                  <w:rFonts w:eastAsia="標楷體"/>
                </w:rPr>
                <w:t>nchu.edu.tw</w:t>
              </w:r>
            </w:hyperlink>
            <w:bookmarkStart w:id="0" w:name="_GoBack"/>
            <w:bookmarkEnd w:id="0"/>
          </w:p>
          <w:p w:rsidR="00EA17B8" w:rsidRDefault="00EA17B8" w:rsidP="00ED4468">
            <w:pPr>
              <w:spacing w:line="30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8" w:history="1">
              <w:r w:rsidRPr="00160057">
                <w:rPr>
                  <w:rStyle w:val="a3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C31B02" w:rsidRPr="00D565DF" w:rsidRDefault="00C31B02" w:rsidP="00F520AB">
      <w:pPr>
        <w:spacing w:beforeLines="25"/>
        <w:rPr>
          <w:rFonts w:eastAsia="標楷體"/>
          <w:b/>
        </w:rPr>
      </w:pPr>
      <w:r w:rsidRPr="00D565DF">
        <w:rPr>
          <w:rFonts w:eastAsia="標楷體" w:hint="eastAsia"/>
          <w:b/>
        </w:rPr>
        <w:t>※碩士班甄試招生系所</w:t>
      </w:r>
      <w:r w:rsidRPr="00D565DF">
        <w:rPr>
          <w:rFonts w:eastAsia="標楷體" w:hint="eastAsia"/>
          <w:b/>
        </w:rPr>
        <w:t>(</w:t>
      </w:r>
      <w:r w:rsidRPr="00D565DF">
        <w:rPr>
          <w:rFonts w:eastAsia="標楷體" w:hint="eastAsia"/>
          <w:b/>
        </w:rPr>
        <w:t>學程</w:t>
      </w:r>
      <w:r w:rsidRPr="00D565DF">
        <w:rPr>
          <w:rFonts w:eastAsia="標楷體" w:hint="eastAsia"/>
          <w:b/>
        </w:rPr>
        <w:t>)</w:t>
      </w:r>
      <w:r w:rsidRPr="00D565DF">
        <w:rPr>
          <w:rFonts w:eastAsia="標楷體" w:hint="eastAsia"/>
          <w:b/>
        </w:rPr>
        <w:t>：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</w:t>
      </w:r>
      <w:r w:rsidR="003367B0">
        <w:rPr>
          <w:rFonts w:eastAsia="標楷體" w:hAnsi="新細明體" w:cs="新細明體" w:hint="eastAsia"/>
          <w:color w:val="000000"/>
          <w:kern w:val="0"/>
        </w:rPr>
        <w:t>外國語文學系、</w:t>
      </w:r>
      <w:r w:rsidR="00277ED3">
        <w:rPr>
          <w:rFonts w:eastAsia="標楷體" w:hAnsi="新細明體" w:cs="新細明體" w:hint="eastAsia"/>
          <w:color w:val="000000"/>
          <w:kern w:val="0"/>
        </w:rPr>
        <w:t>歷史</w:t>
      </w:r>
      <w:r w:rsidR="00ED4468">
        <w:rPr>
          <w:rFonts w:eastAsia="標楷體" w:hAnsi="新細明體" w:cs="新細明體" w:hint="eastAsia"/>
          <w:color w:val="000000"/>
          <w:kern w:val="0"/>
        </w:rPr>
        <w:t>學</w:t>
      </w:r>
      <w:r w:rsidR="00277ED3">
        <w:rPr>
          <w:rFonts w:eastAsia="標楷體" w:hAnsi="新細明體" w:cs="新細明體" w:hint="eastAsia"/>
          <w:color w:val="000000"/>
          <w:kern w:val="0"/>
        </w:rPr>
        <w:t>系、</w:t>
      </w:r>
      <w:r>
        <w:rPr>
          <w:rFonts w:eastAsia="標楷體" w:hAnsi="新細明體" w:cs="新細明體" w:hint="eastAsia"/>
          <w:color w:val="000000"/>
          <w:kern w:val="0"/>
        </w:rPr>
        <w:t>圖書資訊學研究所、台灣文學與跨國文化研究所。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</w:t>
      </w:r>
      <w:r w:rsidR="00647787">
        <w:rPr>
          <w:rFonts w:eastAsia="標楷體" w:hAnsi="新細明體" w:cs="新細明體" w:hint="eastAsia"/>
          <w:color w:val="000000"/>
          <w:kern w:val="0"/>
        </w:rPr>
        <w:t>、會計學系</w:t>
      </w:r>
      <w:r>
        <w:rPr>
          <w:rFonts w:eastAsia="標楷體" w:hAnsi="新細明體" w:cs="新細明體" w:hint="eastAsia"/>
          <w:color w:val="000000"/>
          <w:kern w:val="0"/>
        </w:rPr>
        <w:t>、行銷學系</w:t>
      </w:r>
      <w:r w:rsidR="00647787">
        <w:rPr>
          <w:rFonts w:eastAsia="標楷體" w:hAnsi="新細明體" w:cs="新細明體" w:hint="eastAsia"/>
          <w:color w:val="000000"/>
          <w:kern w:val="0"/>
        </w:rPr>
        <w:t>、資訊管理學系</w:t>
      </w:r>
      <w:r>
        <w:rPr>
          <w:rFonts w:eastAsia="標楷體" w:hAnsi="新細明體" w:cs="新細明體" w:hint="eastAsia"/>
          <w:color w:val="000000"/>
          <w:kern w:val="0"/>
        </w:rPr>
        <w:t>、科技管理研究所科技管理碩士班、科技管理研究所電子商務碩士班</w:t>
      </w:r>
      <w:r w:rsidR="00277ED3">
        <w:rPr>
          <w:rFonts w:eastAsia="標楷體" w:hAnsi="新細明體" w:cs="新細明體" w:hint="eastAsia"/>
          <w:color w:val="000000"/>
          <w:kern w:val="0"/>
        </w:rPr>
        <w:t>、運動與健康管理研究所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</w:t>
      </w:r>
      <w:r w:rsidR="00647787">
        <w:rPr>
          <w:rFonts w:eastAsia="標楷體" w:hAnsi="新細明體" w:cs="新細明體" w:hint="eastAsia"/>
          <w:color w:val="000000"/>
          <w:kern w:val="0"/>
        </w:rPr>
        <w:t>法律學系、</w:t>
      </w:r>
      <w:r>
        <w:rPr>
          <w:rFonts w:eastAsia="標楷體" w:hAnsi="新細明體" w:cs="新細明體" w:hint="eastAsia"/>
          <w:color w:val="000000"/>
          <w:kern w:val="0"/>
        </w:rPr>
        <w:t>國際政治研究所</w:t>
      </w:r>
      <w:r w:rsidR="00551B55">
        <w:rPr>
          <w:rFonts w:eastAsia="標楷體" w:hAnsi="新細明體" w:cs="新細明體" w:hint="eastAsia"/>
          <w:color w:val="000000"/>
          <w:kern w:val="0"/>
        </w:rPr>
        <w:t>、國家政策與公共事務研究所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</w:t>
      </w:r>
      <w:r w:rsidR="003367B0">
        <w:rPr>
          <w:rFonts w:eastAsia="標楷體" w:hAnsi="新細明體" w:cs="新細明體" w:hint="eastAsia"/>
          <w:color w:val="000000"/>
          <w:kern w:val="0"/>
        </w:rPr>
        <w:t>物理學系、</w:t>
      </w:r>
      <w:r>
        <w:rPr>
          <w:rFonts w:eastAsia="標楷體" w:hAnsi="新細明體" w:cs="新細明體" w:hint="eastAsia"/>
          <w:color w:val="000000"/>
          <w:kern w:val="0"/>
        </w:rPr>
        <w:t>物理學系生物物理學碩士班、奈米科學研究所、統計學研究所。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</w:t>
      </w:r>
      <w:r w:rsidR="00277ED3">
        <w:rPr>
          <w:rFonts w:eastAsia="標楷體" w:hAnsi="新細明體" w:cs="新細明體" w:hint="eastAsia"/>
          <w:color w:val="000000"/>
          <w:kern w:val="0"/>
        </w:rPr>
        <w:t>機械工程學系、</w:t>
      </w:r>
      <w:r>
        <w:rPr>
          <w:rFonts w:eastAsia="標楷體" w:hAnsi="新細明體" w:cs="新細明體" w:hint="eastAsia"/>
          <w:color w:val="000000"/>
          <w:kern w:val="0"/>
        </w:rPr>
        <w:t>土木工程學系、環境工程學系</w:t>
      </w:r>
      <w:r w:rsidR="00277ED3">
        <w:rPr>
          <w:rFonts w:eastAsia="標楷體" w:hAnsi="新細明體" w:cs="新細明體" w:hint="eastAsia"/>
          <w:color w:val="000000"/>
          <w:kern w:val="0"/>
        </w:rPr>
        <w:t>、化學工程學系</w:t>
      </w:r>
      <w:r>
        <w:rPr>
          <w:rFonts w:eastAsia="標楷體" w:hAnsi="新細明體" w:cs="新細明體" w:hint="eastAsia"/>
          <w:color w:val="000000"/>
          <w:kern w:val="0"/>
        </w:rPr>
        <w:t>、材料科學與工程學系、精密工程研究所、生醫工程研究所。</w:t>
      </w:r>
    </w:p>
    <w:p w:rsidR="00551B55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551B55">
        <w:rPr>
          <w:rFonts w:eastAsia="標楷體" w:hAnsi="新細明體" w:cs="新細明體" w:hint="eastAsia"/>
          <w:color w:val="000000"/>
          <w:kern w:val="0"/>
        </w:rPr>
        <w:t>電機資訊學院：資訊科學與工程學系、電機工程學系、</w:t>
      </w:r>
      <w:r w:rsidR="00551B55" w:rsidRPr="00551B55">
        <w:rPr>
          <w:rFonts w:eastAsia="標楷體" w:hAnsi="新細明體" w:cs="新細明體" w:hint="eastAsia"/>
          <w:color w:val="000000"/>
          <w:kern w:val="0"/>
        </w:rPr>
        <w:t>通訊工程研究所、光電工程研究所</w:t>
      </w:r>
      <w:r w:rsidR="00551B55"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551B55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C31B02"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C31B02" w:rsidRDefault="00551B55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C31B02"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C31B02" w:rsidRDefault="00551B55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九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C31B02"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農業暨自然資源學院：農藝學系、園藝學系、森林學系、植物病理學系</w:t>
      </w:r>
      <w:r w:rsidR="00277ED3">
        <w:rPr>
          <w:rFonts w:eastAsia="標楷體" w:hAnsi="新細明體" w:cs="新細明體" w:hint="eastAsia"/>
          <w:color w:val="000000"/>
          <w:kern w:val="0"/>
        </w:rPr>
        <w:t>、昆蟲學系</w:t>
      </w:r>
      <w:r w:rsidR="00C31B02">
        <w:rPr>
          <w:rFonts w:eastAsia="標楷體" w:hAnsi="新細明體" w:cs="新細明體" w:hint="eastAsia"/>
          <w:color w:val="000000"/>
          <w:kern w:val="0"/>
        </w:rPr>
        <w:t>、動物科學系、土壤環境科學系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、生物產業機電工程學系、生物科技學研究所</w:t>
      </w:r>
      <w:r w:rsidR="00C31B02">
        <w:rPr>
          <w:rFonts w:eastAsia="標楷體" w:hAnsi="新細明體" w:cs="新細明體" w:hint="eastAsia"/>
          <w:color w:val="000000"/>
          <w:kern w:val="0"/>
        </w:rPr>
        <w:t>、水土保持學系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、生物產業管理研究所</w:t>
      </w:r>
      <w:r w:rsidR="00C31B02">
        <w:rPr>
          <w:rFonts w:eastAsia="標楷體" w:hAnsi="新細明體" w:cs="新細明體" w:hint="eastAsia"/>
          <w:color w:val="000000"/>
          <w:kern w:val="0"/>
        </w:rPr>
        <w:t>、食品暨應用生物科技學系、國際農學碩士學位學程、景觀與遊憩碩士學位學程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、農業經濟與行銷碩士學位學程</w:t>
      </w:r>
      <w:r w:rsidR="00647787">
        <w:rPr>
          <w:rFonts w:eastAsia="標楷體" w:hAnsi="新細明體" w:cs="新細明體" w:hint="eastAsia"/>
          <w:color w:val="000000"/>
          <w:kern w:val="0"/>
        </w:rPr>
        <w:t>、植物醫學暨安全農業碩士學位學程</w:t>
      </w:r>
      <w:r w:rsidR="001B7FFA">
        <w:rPr>
          <w:rFonts w:eastAsia="標楷體" w:hAnsi="新細明體" w:cs="新細明體" w:hint="eastAsia"/>
          <w:color w:val="000000"/>
          <w:kern w:val="0"/>
        </w:rPr>
        <w:t>、食品安全研究所</w:t>
      </w:r>
      <w:r w:rsidR="00C31B02"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Pr="00D565DF" w:rsidRDefault="00C31B02" w:rsidP="00F520AB">
      <w:pPr>
        <w:widowControl/>
        <w:shd w:val="clear" w:color="auto" w:fill="FFFFFF"/>
        <w:spacing w:beforeLines="25"/>
        <w:rPr>
          <w:rFonts w:eastAsia="標楷體" w:cs="新細明體"/>
          <w:b/>
          <w:color w:val="000000"/>
          <w:kern w:val="0"/>
        </w:rPr>
      </w:pPr>
      <w:r w:rsidRPr="00D565DF">
        <w:rPr>
          <w:rFonts w:eastAsia="標楷體" w:cs="新細明體" w:hint="eastAsia"/>
          <w:b/>
          <w:color w:val="000000"/>
          <w:kern w:val="0"/>
        </w:rPr>
        <w:t>※博士班甄試招生系所</w:t>
      </w:r>
      <w:r w:rsidRPr="00D565DF">
        <w:rPr>
          <w:rFonts w:eastAsia="標楷體" w:cs="新細明體" w:hint="eastAsia"/>
          <w:b/>
          <w:color w:val="000000"/>
          <w:kern w:val="0"/>
        </w:rPr>
        <w:t>(</w:t>
      </w:r>
      <w:r w:rsidRPr="00D565DF">
        <w:rPr>
          <w:rFonts w:eastAsia="標楷體" w:cs="新細明體" w:hint="eastAsia"/>
          <w:b/>
          <w:color w:val="000000"/>
          <w:kern w:val="0"/>
        </w:rPr>
        <w:t>學程</w:t>
      </w:r>
      <w:r w:rsidRPr="00D565DF">
        <w:rPr>
          <w:rFonts w:eastAsia="標楷體" w:cs="新細明體" w:hint="eastAsia"/>
          <w:b/>
          <w:color w:val="000000"/>
          <w:kern w:val="0"/>
        </w:rPr>
        <w:t>)</w:t>
      </w:r>
      <w:r w:rsidRPr="00D565DF">
        <w:rPr>
          <w:rFonts w:eastAsia="標楷體" w:cs="新細明體" w:hint="eastAsia"/>
          <w:b/>
          <w:color w:val="000000"/>
          <w:kern w:val="0"/>
        </w:rPr>
        <w:t>：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 w:rsidRPr="001B7FFA">
        <w:rPr>
          <w:rFonts w:eastAsia="標楷體" w:hAnsi="新細明體" w:cs="新細明體" w:hint="eastAsia"/>
          <w:color w:val="000000"/>
          <w:kern w:val="0"/>
        </w:rPr>
        <w:t>管理學院：</w:t>
      </w:r>
      <w:r w:rsidR="001B7FFA">
        <w:rPr>
          <w:rFonts w:eastAsia="標楷體" w:hAnsi="新細明體" w:cs="新細明體" w:hint="eastAsia"/>
          <w:color w:val="000000"/>
          <w:kern w:val="0"/>
        </w:rPr>
        <w:t>科技管理研究所。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理學院：化學系、物理學系。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005E07">
        <w:rPr>
          <w:rFonts w:eastAsia="標楷體" w:hAnsi="新細明體" w:cs="新細明體" w:hint="eastAsia"/>
          <w:color w:val="000000"/>
          <w:kern w:val="0"/>
        </w:rPr>
        <w:t>工學院：機械工程學系</w:t>
      </w:r>
      <w:r w:rsidR="001B7FFA">
        <w:rPr>
          <w:rFonts w:eastAsia="標楷體" w:hAnsi="新細明體" w:cs="新細明體" w:hint="eastAsia"/>
          <w:color w:val="000000"/>
          <w:kern w:val="0"/>
        </w:rPr>
        <w:t>。</w:t>
      </w:r>
    </w:p>
    <w:p w:rsidR="00005E07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005E07">
        <w:rPr>
          <w:rFonts w:eastAsia="標楷體" w:hAnsi="新細明體" w:cs="新細明體" w:hint="eastAsia"/>
          <w:color w:val="000000"/>
          <w:kern w:val="0"/>
        </w:rPr>
        <w:t>電機資訊學院：</w:t>
      </w:r>
      <w:r w:rsidR="00005E07" w:rsidRPr="00005E07">
        <w:rPr>
          <w:rFonts w:eastAsia="標楷體" w:hAnsi="新細明體" w:cs="新細明體" w:hint="eastAsia"/>
          <w:color w:val="000000"/>
          <w:kern w:val="0"/>
        </w:rPr>
        <w:t>電機工程學系。</w:t>
      </w:r>
    </w:p>
    <w:p w:rsidR="00C31B02" w:rsidRDefault="00005E07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生命科學院：生命科學系、分子生物學研究所、生物化學研究所、生物醫學研究所、醫學生物科技博士學位學程、轉譯醫學博士學位學程。</w:t>
      </w:r>
    </w:p>
    <w:p w:rsidR="00C31B02" w:rsidRDefault="00005E07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C31B02" w:rsidRDefault="00005E07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九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農業暨自然資源學院：植物病理學系、昆蟲學系、土壤環境科學系、生物產業機電工程學系、生物科技學研究所。</w:t>
      </w:r>
    </w:p>
    <w:p w:rsidR="001B7FFA" w:rsidRDefault="001B7FFA" w:rsidP="001B7FFA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/>
          <w:sz w:val="28"/>
          <w:szCs w:val="28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 w:rsidR="00005E07">
        <w:rPr>
          <w:rFonts w:eastAsia="標楷體" w:hAnsi="新細明體" w:cs="新細明體" w:hint="eastAsia"/>
          <w:color w:val="000000"/>
          <w:kern w:val="0"/>
        </w:rPr>
        <w:t>十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跨領域學程：微生物基因體學博士學位學程、組織工程與再生醫學博士學位學程。</w:t>
      </w:r>
    </w:p>
    <w:sectPr w:rsidR="001B7FFA" w:rsidSect="00707FDF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98" w:rsidRDefault="00F44B98" w:rsidP="003D46C6">
      <w:r>
        <w:separator/>
      </w:r>
    </w:p>
  </w:endnote>
  <w:endnote w:type="continuationSeparator" w:id="0">
    <w:p w:rsidR="00F44B98" w:rsidRDefault="00F44B98" w:rsidP="003D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98" w:rsidRDefault="00F44B98" w:rsidP="003D46C6">
      <w:r>
        <w:separator/>
      </w:r>
    </w:p>
  </w:footnote>
  <w:footnote w:type="continuationSeparator" w:id="0">
    <w:p w:rsidR="00F44B98" w:rsidRDefault="00F44B98" w:rsidP="003D4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6C6"/>
    <w:rsid w:val="00005E07"/>
    <w:rsid w:val="000708B1"/>
    <w:rsid w:val="001021F6"/>
    <w:rsid w:val="00113E70"/>
    <w:rsid w:val="0012160D"/>
    <w:rsid w:val="001B7FFA"/>
    <w:rsid w:val="001D1699"/>
    <w:rsid w:val="001E5767"/>
    <w:rsid w:val="00277ED3"/>
    <w:rsid w:val="002D08D4"/>
    <w:rsid w:val="002D201B"/>
    <w:rsid w:val="003367B0"/>
    <w:rsid w:val="003440DB"/>
    <w:rsid w:val="003B5A34"/>
    <w:rsid w:val="003D46C6"/>
    <w:rsid w:val="003E63E5"/>
    <w:rsid w:val="003F455A"/>
    <w:rsid w:val="004337FD"/>
    <w:rsid w:val="0049274D"/>
    <w:rsid w:val="0052685D"/>
    <w:rsid w:val="00537284"/>
    <w:rsid w:val="00542EC1"/>
    <w:rsid w:val="00551B55"/>
    <w:rsid w:val="00574E93"/>
    <w:rsid w:val="00647787"/>
    <w:rsid w:val="006E444B"/>
    <w:rsid w:val="00707FDF"/>
    <w:rsid w:val="00735BEC"/>
    <w:rsid w:val="00755744"/>
    <w:rsid w:val="008C3F90"/>
    <w:rsid w:val="009C2F3B"/>
    <w:rsid w:val="009E48BD"/>
    <w:rsid w:val="00A563BF"/>
    <w:rsid w:val="00A83956"/>
    <w:rsid w:val="00AE12B0"/>
    <w:rsid w:val="00B47DB2"/>
    <w:rsid w:val="00BC4212"/>
    <w:rsid w:val="00BE531C"/>
    <w:rsid w:val="00BF27C9"/>
    <w:rsid w:val="00C221D6"/>
    <w:rsid w:val="00C31B02"/>
    <w:rsid w:val="00D07BAA"/>
    <w:rsid w:val="00D522C3"/>
    <w:rsid w:val="00D565DF"/>
    <w:rsid w:val="00DA04D6"/>
    <w:rsid w:val="00DA6876"/>
    <w:rsid w:val="00DB0841"/>
    <w:rsid w:val="00E255B4"/>
    <w:rsid w:val="00E26EA4"/>
    <w:rsid w:val="00EA17B8"/>
    <w:rsid w:val="00ED4468"/>
    <w:rsid w:val="00EF79AE"/>
    <w:rsid w:val="00F44B98"/>
    <w:rsid w:val="00F520AB"/>
    <w:rsid w:val="00FC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FDF"/>
    <w:rPr>
      <w:color w:val="0000FF"/>
      <w:u w:val="single"/>
    </w:rPr>
  </w:style>
  <w:style w:type="paragraph" w:styleId="a4">
    <w:name w:val="Plain Text"/>
    <w:basedOn w:val="a"/>
    <w:link w:val="a5"/>
    <w:rsid w:val="00707FD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Links>
    <vt:vector size="18" baseType="variant"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creator>USER</dc:creator>
  <cp:lastModifiedBy>user</cp:lastModifiedBy>
  <cp:revision>2</cp:revision>
  <dcterms:created xsi:type="dcterms:W3CDTF">2018-09-28T00:23:00Z</dcterms:created>
  <dcterms:modified xsi:type="dcterms:W3CDTF">2018-09-28T00:23:00Z</dcterms:modified>
</cp:coreProperties>
</file>