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6F" w:rsidRDefault="00326361" w:rsidP="00E139A2">
      <w:pPr>
        <w:widowControl/>
        <w:tabs>
          <w:tab w:val="left" w:pos="1276"/>
        </w:tabs>
        <w:spacing w:line="52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28"/>
          <w:szCs w:val="28"/>
        </w:rPr>
        <w:t>臺</w:t>
      </w:r>
      <w:proofErr w:type="gramEnd"/>
      <w:r>
        <w:rPr>
          <w:rFonts w:ascii="Times New Roman" w:eastAsia="標楷體" w:hAnsi="Times New Roman" w:cs="Times New Roman" w:hint="eastAsia"/>
          <w:b/>
          <w:sz w:val="28"/>
          <w:szCs w:val="28"/>
        </w:rPr>
        <w:t>中市立</w:t>
      </w:r>
      <w:proofErr w:type="gramStart"/>
      <w:r>
        <w:rPr>
          <w:rFonts w:ascii="Times New Roman" w:eastAsia="標楷體" w:hAnsi="Times New Roman" w:cs="Times New Roman" w:hint="eastAsia"/>
          <w:b/>
          <w:sz w:val="28"/>
          <w:szCs w:val="28"/>
        </w:rPr>
        <w:t>臺</w:t>
      </w:r>
      <w:proofErr w:type="gramEnd"/>
      <w:r w:rsidR="00483B39">
        <w:rPr>
          <w:rFonts w:ascii="Times New Roman" w:eastAsia="標楷體" w:hAnsi="Times New Roman" w:cs="Times New Roman" w:hint="eastAsia"/>
          <w:b/>
          <w:sz w:val="28"/>
          <w:szCs w:val="28"/>
        </w:rPr>
        <w:t>中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第二高級中等學校</w:t>
      </w:r>
      <w:r w:rsidR="00304C1E" w:rsidRPr="00304C1E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10</w:t>
      </w:r>
      <w:r w:rsidR="00437425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7</w:t>
      </w:r>
      <w:r w:rsidR="00304C1E" w:rsidRPr="00304C1E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學年第一學期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</w:p>
    <w:p w:rsidR="00E139A2" w:rsidRPr="00E3292F" w:rsidRDefault="00326361" w:rsidP="00E139A2">
      <w:pPr>
        <w:widowControl/>
        <w:tabs>
          <w:tab w:val="left" w:pos="1276"/>
        </w:tabs>
        <w:spacing w:line="52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_________________</w:t>
      </w:r>
      <w:r w:rsidR="00E139A2" w:rsidRPr="00E3292F">
        <w:rPr>
          <w:rFonts w:ascii="Times New Roman" w:eastAsia="標楷體" w:hAnsi="Times New Roman" w:cs="Times New Roman"/>
          <w:b/>
          <w:sz w:val="28"/>
          <w:szCs w:val="28"/>
        </w:rPr>
        <w:t>課程</w:t>
      </w:r>
      <w:proofErr w:type="gramStart"/>
      <w:r w:rsidR="00E139A2" w:rsidRPr="00E3292F">
        <w:rPr>
          <w:rFonts w:ascii="Times New Roman" w:eastAsia="標楷體" w:hAnsi="Times New Roman" w:cs="Times New Roman"/>
          <w:b/>
          <w:sz w:val="28"/>
          <w:szCs w:val="28"/>
        </w:rPr>
        <w:t>規</w:t>
      </w:r>
      <w:proofErr w:type="gramEnd"/>
      <w:r w:rsidR="00E139A2" w:rsidRPr="00E3292F">
        <w:rPr>
          <w:rFonts w:ascii="Times New Roman" w:eastAsia="標楷體" w:hAnsi="Times New Roman" w:cs="Times New Roman"/>
          <w:b/>
          <w:sz w:val="28"/>
          <w:szCs w:val="28"/>
        </w:rPr>
        <w:t>畫表</w:t>
      </w:r>
      <w:r w:rsidR="00833C6F" w:rsidRPr="00833C6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[</w:t>
      </w:r>
      <w:r w:rsidR="00833C6F" w:rsidRPr="00833C6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請填課程名稱</w:t>
      </w:r>
      <w:r w:rsidR="00833C6F" w:rsidRPr="00833C6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]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1054"/>
        <w:gridCol w:w="245"/>
        <w:gridCol w:w="142"/>
        <w:gridCol w:w="1531"/>
        <w:gridCol w:w="809"/>
        <w:gridCol w:w="868"/>
        <w:gridCol w:w="795"/>
        <w:gridCol w:w="816"/>
        <w:gridCol w:w="284"/>
        <w:gridCol w:w="851"/>
        <w:gridCol w:w="1671"/>
      </w:tblGrid>
      <w:tr w:rsidR="009B4D22" w:rsidRPr="00483B39" w:rsidTr="004328A4">
        <w:trPr>
          <w:trHeight w:val="600"/>
          <w:jc w:val="center"/>
        </w:trPr>
        <w:tc>
          <w:tcPr>
            <w:tcW w:w="665" w:type="pct"/>
            <w:vMerge w:val="restart"/>
            <w:shd w:val="clear" w:color="auto" w:fill="D9D9D9" w:themeFill="background1" w:themeFillShade="D9"/>
            <w:vAlign w:val="center"/>
          </w:tcPr>
          <w:p w:rsidR="009B4D22" w:rsidRPr="00483B39" w:rsidRDefault="009B4D22" w:rsidP="009B4D2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課程名稱</w:t>
            </w:r>
          </w:p>
        </w:tc>
        <w:tc>
          <w:tcPr>
            <w:tcW w:w="1808" w:type="pct"/>
            <w:gridSpan w:val="5"/>
            <w:shd w:val="clear" w:color="auto" w:fill="auto"/>
            <w:vAlign w:val="center"/>
          </w:tcPr>
          <w:p w:rsidR="009B4D22" w:rsidRPr="00833C6F" w:rsidRDefault="009B4D22" w:rsidP="009B4D2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0"/>
              </w:rPr>
              <w:t>中文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0"/>
              </w:rPr>
              <w:t>)</w:t>
            </w:r>
            <w:r w:rsidR="00833C6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795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4D22" w:rsidRPr="00483B39" w:rsidRDefault="009B4D22" w:rsidP="009B4D2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課程類別</w:t>
            </w:r>
          </w:p>
        </w:tc>
        <w:tc>
          <w:tcPr>
            <w:tcW w:w="1732" w:type="pct"/>
            <w:gridSpan w:val="4"/>
            <w:vMerge w:val="restart"/>
            <w:vAlign w:val="center"/>
          </w:tcPr>
          <w:p w:rsidR="009B4D22" w:rsidRPr="00483B39" w:rsidRDefault="009B4D22" w:rsidP="009B4D2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□</w:t>
            </w: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校訂必修</w:t>
            </w: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sym w:font="Wingdings" w:char="F0A7"/>
            </w: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多元選修</w:t>
            </w:r>
          </w:p>
          <w:p w:rsidR="009B4D22" w:rsidRPr="00483B39" w:rsidRDefault="009B4D22" w:rsidP="009B4D2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□</w:t>
            </w:r>
            <w:proofErr w:type="gramStart"/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加深加廣選修</w:t>
            </w:r>
            <w:proofErr w:type="gramEnd"/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□</w:t>
            </w:r>
            <w:proofErr w:type="gramStart"/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補強性選修</w:t>
            </w:r>
            <w:proofErr w:type="gramEnd"/>
          </w:p>
          <w:p w:rsidR="009B4D22" w:rsidRPr="00483B39" w:rsidRDefault="009B4D22" w:rsidP="009B4D2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□</w:t>
            </w: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彈性學習</w:t>
            </w: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    □</w:t>
            </w: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團體活動</w:t>
            </w:r>
          </w:p>
        </w:tc>
      </w:tr>
      <w:tr w:rsidR="009B4D22" w:rsidRPr="00483B39" w:rsidTr="004328A4">
        <w:trPr>
          <w:trHeight w:val="600"/>
          <w:jc w:val="center"/>
        </w:trPr>
        <w:tc>
          <w:tcPr>
            <w:tcW w:w="665" w:type="pct"/>
            <w:vMerge/>
            <w:shd w:val="clear" w:color="auto" w:fill="D9D9D9" w:themeFill="background1" w:themeFillShade="D9"/>
            <w:vAlign w:val="center"/>
          </w:tcPr>
          <w:p w:rsidR="009B4D22" w:rsidRPr="00483B39" w:rsidRDefault="009B4D22" w:rsidP="009B4D2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808" w:type="pct"/>
            <w:gridSpan w:val="5"/>
            <w:shd w:val="clear" w:color="auto" w:fill="auto"/>
            <w:vAlign w:val="center"/>
          </w:tcPr>
          <w:p w:rsidR="009B4D22" w:rsidRPr="00833C6F" w:rsidRDefault="009B4D22" w:rsidP="009B4D2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0"/>
              </w:rPr>
              <w:t>英文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0"/>
              </w:rPr>
              <w:t>)</w:t>
            </w:r>
            <w:r w:rsidR="00833C6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795" w:type="pct"/>
            <w:gridSpan w:val="2"/>
            <w:vMerge/>
            <w:shd w:val="clear" w:color="auto" w:fill="D9D9D9" w:themeFill="background1" w:themeFillShade="D9"/>
            <w:vAlign w:val="center"/>
          </w:tcPr>
          <w:p w:rsidR="009B4D22" w:rsidRPr="00483B39" w:rsidRDefault="009B4D22" w:rsidP="009B4D2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732" w:type="pct"/>
            <w:gridSpan w:val="4"/>
            <w:vMerge/>
            <w:vAlign w:val="center"/>
          </w:tcPr>
          <w:p w:rsidR="009B4D22" w:rsidRPr="00483B39" w:rsidRDefault="009B4D22" w:rsidP="009B4D2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483B39" w:rsidRPr="00483B39" w:rsidTr="00AD0A0B">
        <w:trPr>
          <w:trHeight w:val="660"/>
          <w:jc w:val="center"/>
        </w:trPr>
        <w:tc>
          <w:tcPr>
            <w:tcW w:w="665" w:type="pct"/>
            <w:shd w:val="clear" w:color="auto" w:fill="D9D9D9" w:themeFill="background1" w:themeFillShade="D9"/>
            <w:vAlign w:val="center"/>
          </w:tcPr>
          <w:p w:rsidR="00E139A2" w:rsidRPr="00483B39" w:rsidRDefault="00E139A2" w:rsidP="009B4D2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課程說明</w:t>
            </w:r>
          </w:p>
        </w:tc>
        <w:tc>
          <w:tcPr>
            <w:tcW w:w="4335" w:type="pct"/>
            <w:gridSpan w:val="11"/>
            <w:vAlign w:val="center"/>
          </w:tcPr>
          <w:p w:rsidR="00E139A2" w:rsidRPr="00483B39" w:rsidRDefault="00F25042" w:rsidP="009B4D2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E3292F">
              <w:rPr>
                <w:rFonts w:ascii="Times New Roman" w:eastAsia="標楷體" w:hAnsi="Times New Roman" w:cs="Times New Roman"/>
                <w:color w:val="FF0000"/>
                <w:szCs w:val="20"/>
              </w:rPr>
              <w:t>請扼要說明開課緣由或課程內容方向</w:t>
            </w:r>
          </w:p>
        </w:tc>
      </w:tr>
      <w:tr w:rsidR="00483B39" w:rsidRPr="00483B39" w:rsidTr="00AD0A0B">
        <w:trPr>
          <w:trHeight w:val="660"/>
          <w:jc w:val="center"/>
        </w:trPr>
        <w:tc>
          <w:tcPr>
            <w:tcW w:w="665" w:type="pct"/>
            <w:shd w:val="clear" w:color="auto" w:fill="D9D9D9" w:themeFill="background1" w:themeFillShade="D9"/>
            <w:vAlign w:val="center"/>
          </w:tcPr>
          <w:p w:rsidR="00E139A2" w:rsidRPr="00483B39" w:rsidRDefault="00E139A2" w:rsidP="009B4D2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授課對象</w:t>
            </w:r>
          </w:p>
        </w:tc>
        <w:tc>
          <w:tcPr>
            <w:tcW w:w="4335" w:type="pct"/>
            <w:gridSpan w:val="11"/>
            <w:vAlign w:val="center"/>
          </w:tcPr>
          <w:p w:rsidR="00E139A2" w:rsidRPr="00483B39" w:rsidRDefault="008E2C52" w:rsidP="008E2C5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8E2C52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□原班上課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 xml:space="preserve">  </w:t>
            </w:r>
            <w:r w:rsidRPr="008E2C52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□</w:t>
            </w:r>
            <w:proofErr w:type="gramStart"/>
            <w:r w:rsidRPr="008E2C52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併</w:t>
            </w:r>
            <w:proofErr w:type="gramEnd"/>
            <w:r w:rsidRPr="008E2C52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班上課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 xml:space="preserve">  </w:t>
            </w:r>
            <w:proofErr w:type="gramStart"/>
            <w:r>
              <w:rPr>
                <w:rFonts w:ascii="新細明體" w:eastAsia="新細明體" w:hAnsi="新細明體" w:cs="Times New Roman" w:hint="eastAsia"/>
                <w:color w:val="000000" w:themeColor="text1"/>
                <w:szCs w:val="20"/>
              </w:rPr>
              <w:t>▓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跑班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 xml:space="preserve">  </w:t>
            </w:r>
            <w:r w:rsidRPr="008E2C52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□其他</w:t>
            </w:r>
            <w:r w:rsidRPr="008E2C52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(</w:t>
            </w:r>
            <w:r w:rsidRPr="008E2C52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請說明</w:t>
            </w:r>
            <w:r w:rsidRPr="008E2C52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)</w:t>
            </w:r>
            <w:r w:rsidRPr="008E2C52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：</w:t>
            </w:r>
          </w:p>
        </w:tc>
      </w:tr>
      <w:tr w:rsidR="00483B39" w:rsidRPr="00483B39" w:rsidTr="00AD0A0B">
        <w:trPr>
          <w:trHeight w:val="660"/>
          <w:jc w:val="center"/>
        </w:trPr>
        <w:tc>
          <w:tcPr>
            <w:tcW w:w="665" w:type="pct"/>
            <w:shd w:val="clear" w:color="auto" w:fill="D9D9D9" w:themeFill="background1" w:themeFillShade="D9"/>
            <w:vAlign w:val="center"/>
          </w:tcPr>
          <w:p w:rsidR="00E139A2" w:rsidRPr="00483B39" w:rsidRDefault="00E139A2" w:rsidP="009B4D2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任課老師</w:t>
            </w:r>
          </w:p>
          <w:p w:rsidR="00E139A2" w:rsidRPr="00483B39" w:rsidRDefault="00E139A2" w:rsidP="009B4D2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依開課序</w:t>
            </w: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08" w:type="pct"/>
            <w:gridSpan w:val="5"/>
            <w:vAlign w:val="center"/>
          </w:tcPr>
          <w:p w:rsidR="00E139A2" w:rsidRPr="00483B39" w:rsidRDefault="00E139A2" w:rsidP="009B4D2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795" w:type="pct"/>
            <w:gridSpan w:val="2"/>
            <w:shd w:val="clear" w:color="auto" w:fill="D9D9D9" w:themeFill="background1" w:themeFillShade="D9"/>
            <w:vAlign w:val="center"/>
          </w:tcPr>
          <w:p w:rsidR="00E139A2" w:rsidRPr="00483B39" w:rsidRDefault="00E139A2" w:rsidP="009B4D2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課程時數</w:t>
            </w:r>
          </w:p>
        </w:tc>
        <w:tc>
          <w:tcPr>
            <w:tcW w:w="1732" w:type="pct"/>
            <w:gridSpan w:val="4"/>
            <w:vAlign w:val="center"/>
          </w:tcPr>
          <w:p w:rsidR="00E139A2" w:rsidRPr="00483B39" w:rsidRDefault="009B4D22" w:rsidP="009B4D2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0"/>
              </w:rPr>
              <w:t>1</w:t>
            </w:r>
          </w:p>
        </w:tc>
      </w:tr>
      <w:tr w:rsidR="009B4D22" w:rsidRPr="00483B39" w:rsidTr="004328A4">
        <w:trPr>
          <w:trHeight w:val="796"/>
          <w:jc w:val="center"/>
        </w:trPr>
        <w:tc>
          <w:tcPr>
            <w:tcW w:w="665" w:type="pct"/>
            <w:shd w:val="clear" w:color="auto" w:fill="D9D9D9" w:themeFill="background1" w:themeFillShade="D9"/>
            <w:vAlign w:val="center"/>
          </w:tcPr>
          <w:p w:rsidR="009B4D22" w:rsidRPr="00483B39" w:rsidRDefault="009B4D22" w:rsidP="009B4D2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開課年級</w:t>
            </w:r>
          </w:p>
          <w:p w:rsidR="009B4D22" w:rsidRPr="00483B39" w:rsidRDefault="009B4D22" w:rsidP="009B4D2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（可複選）</w:t>
            </w:r>
          </w:p>
        </w:tc>
        <w:tc>
          <w:tcPr>
            <w:tcW w:w="1808" w:type="pct"/>
            <w:gridSpan w:val="5"/>
            <w:vAlign w:val="center"/>
          </w:tcPr>
          <w:p w:rsidR="009B4D22" w:rsidRPr="00483B39" w:rsidRDefault="009B4D22" w:rsidP="009B4D22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  <w:r w:rsidRPr="00483B39">
              <w:rPr>
                <w:rFonts w:ascii="標楷體" w:eastAsia="標楷體" w:hAnsi="標楷體" w:cs="Times New Roman"/>
                <w:color w:val="000000" w:themeColor="text1"/>
                <w:szCs w:val="20"/>
              </w:rPr>
              <w:t>□一年級　□二年級　□</w:t>
            </w:r>
            <w:proofErr w:type="gramStart"/>
            <w:r w:rsidRPr="00483B39">
              <w:rPr>
                <w:rFonts w:ascii="標楷體" w:eastAsia="標楷體" w:hAnsi="標楷體" w:cs="Times New Roman"/>
                <w:color w:val="000000" w:themeColor="text1"/>
                <w:szCs w:val="20"/>
              </w:rPr>
              <w:t>三</w:t>
            </w:r>
            <w:proofErr w:type="gramEnd"/>
            <w:r w:rsidRPr="00483B39">
              <w:rPr>
                <w:rFonts w:ascii="標楷體" w:eastAsia="標楷體" w:hAnsi="標楷體" w:cs="Times New Roman"/>
                <w:color w:val="000000" w:themeColor="text1"/>
                <w:szCs w:val="20"/>
              </w:rPr>
              <w:t>年級</w:t>
            </w:r>
          </w:p>
        </w:tc>
        <w:tc>
          <w:tcPr>
            <w:tcW w:w="795" w:type="pct"/>
            <w:gridSpan w:val="2"/>
            <w:shd w:val="clear" w:color="auto" w:fill="D9D9D9" w:themeFill="background1" w:themeFillShade="D9"/>
            <w:vAlign w:val="center"/>
          </w:tcPr>
          <w:p w:rsidR="009B4D22" w:rsidRPr="00483B39" w:rsidRDefault="009B4D22" w:rsidP="009B4D2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proofErr w:type="gramStart"/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每班修課</w:t>
            </w:r>
            <w:proofErr w:type="gramEnd"/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人數</w:t>
            </w:r>
          </w:p>
        </w:tc>
        <w:tc>
          <w:tcPr>
            <w:tcW w:w="526" w:type="pct"/>
            <w:gridSpan w:val="2"/>
            <w:shd w:val="clear" w:color="auto" w:fill="FFFFFF" w:themeFill="background1"/>
            <w:vAlign w:val="center"/>
          </w:tcPr>
          <w:p w:rsidR="009B4D22" w:rsidRPr="00483B39" w:rsidRDefault="009B4D22" w:rsidP="009B4D22">
            <w:pPr>
              <w:spacing w:line="360" w:lineRule="exact"/>
              <w:ind w:firstLineChars="250" w:firstLine="601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人</w:t>
            </w:r>
          </w:p>
        </w:tc>
        <w:tc>
          <w:tcPr>
            <w:tcW w:w="1206" w:type="pct"/>
            <w:gridSpan w:val="2"/>
            <w:shd w:val="clear" w:color="auto" w:fill="FFFFFF" w:themeFill="background1"/>
            <w:vAlign w:val="center"/>
          </w:tcPr>
          <w:p w:rsidR="009B4D22" w:rsidRPr="009B4D22" w:rsidRDefault="009B4D22" w:rsidP="00EC700D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9B4D22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0"/>
              </w:rPr>
              <w:t>說明：</w:t>
            </w:r>
            <w:proofErr w:type="gramStart"/>
            <w:r w:rsidRPr="009B4D22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跑班選修</w:t>
            </w:r>
            <w:proofErr w:type="gramEnd"/>
            <w:r w:rsidRPr="009B4D22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課程人數下限為</w:t>
            </w:r>
            <w:r w:rsidRPr="009B4D22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0"/>
              </w:rPr>
              <w:t>20</w:t>
            </w:r>
            <w:r w:rsidRPr="009B4D22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0"/>
              </w:rPr>
              <w:t>人</w:t>
            </w:r>
          </w:p>
        </w:tc>
      </w:tr>
      <w:tr w:rsidR="00833C6F" w:rsidRPr="00483B39" w:rsidTr="004328A4">
        <w:trPr>
          <w:trHeight w:val="796"/>
          <w:jc w:val="center"/>
        </w:trPr>
        <w:tc>
          <w:tcPr>
            <w:tcW w:w="665" w:type="pct"/>
            <w:shd w:val="clear" w:color="auto" w:fill="D9D9D9" w:themeFill="background1" w:themeFillShade="D9"/>
            <w:vAlign w:val="center"/>
          </w:tcPr>
          <w:p w:rsidR="00833C6F" w:rsidRPr="006F7228" w:rsidRDefault="00833C6F" w:rsidP="00833C6F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833C6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0"/>
              </w:rPr>
              <w:t>上課方式（可複選）</w:t>
            </w:r>
          </w:p>
        </w:tc>
        <w:tc>
          <w:tcPr>
            <w:tcW w:w="4335" w:type="pct"/>
            <w:gridSpan w:val="11"/>
            <w:shd w:val="clear" w:color="auto" w:fill="FFFFFF" w:themeFill="background1"/>
            <w:vAlign w:val="center"/>
          </w:tcPr>
          <w:p w:rsidR="00833C6F" w:rsidRPr="00833C6F" w:rsidRDefault="00833C6F" w:rsidP="00833C6F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  <w:r w:rsidRPr="00833C6F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 xml:space="preserve">□單一教師授課　</w:t>
            </w:r>
          </w:p>
          <w:p w:rsidR="00833C6F" w:rsidRPr="00833C6F" w:rsidRDefault="00833C6F" w:rsidP="00833C6F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  <w:r w:rsidRPr="00833C6F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>□分單元，由不同教師授課</w:t>
            </w:r>
          </w:p>
          <w:p w:rsidR="00833C6F" w:rsidRPr="009B4D22" w:rsidRDefault="00833C6F" w:rsidP="003A3E38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833C6F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>□需進行協同教學</w:t>
            </w:r>
            <w:r w:rsidR="003A3E38">
              <w:rPr>
                <w:rStyle w:val="ac"/>
                <w:rFonts w:ascii="標楷體" w:eastAsia="標楷體" w:hAnsi="標楷體" w:cs="Times New Roman"/>
                <w:color w:val="FF0000"/>
                <w:szCs w:val="20"/>
              </w:rPr>
              <w:footnoteReference w:id="1"/>
            </w:r>
            <w:r w:rsidRPr="00833C6F">
              <w:rPr>
                <w:rFonts w:ascii="標楷體" w:eastAsia="標楷體" w:hAnsi="標楷體" w:cs="Times New Roman" w:hint="eastAsia"/>
                <w:color w:val="FF0000"/>
                <w:szCs w:val="20"/>
              </w:rPr>
              <w:t>[自108學年開始]</w:t>
            </w:r>
          </w:p>
        </w:tc>
      </w:tr>
      <w:tr w:rsidR="00833C6F" w:rsidRPr="00483B39" w:rsidTr="00AD0A0B">
        <w:trPr>
          <w:trHeight w:val="822"/>
          <w:jc w:val="center"/>
        </w:trPr>
        <w:tc>
          <w:tcPr>
            <w:tcW w:w="665" w:type="pct"/>
            <w:shd w:val="clear" w:color="auto" w:fill="D9D9D9" w:themeFill="background1" w:themeFillShade="D9"/>
            <w:vAlign w:val="center"/>
          </w:tcPr>
          <w:p w:rsidR="00833C6F" w:rsidRPr="00483B39" w:rsidRDefault="00833C6F" w:rsidP="00833C6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學習目標</w:t>
            </w:r>
          </w:p>
          <w:p w:rsidR="00833C6F" w:rsidRPr="00483B39" w:rsidRDefault="00833C6F" w:rsidP="00833C6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預期成果</w:t>
            </w: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35" w:type="pct"/>
            <w:gridSpan w:val="11"/>
            <w:vAlign w:val="center"/>
          </w:tcPr>
          <w:p w:rsidR="00833C6F" w:rsidRPr="00E3292F" w:rsidRDefault="00833C6F" w:rsidP="00833C6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E3292F">
              <w:rPr>
                <w:rFonts w:ascii="Times New Roman" w:eastAsia="標楷體" w:hAnsi="Times New Roman" w:cs="Times New Roman"/>
                <w:color w:val="FF0000"/>
                <w:szCs w:val="20"/>
              </w:rPr>
              <w:t>請參照《十二年國民基本教育課程綱要》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[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如附錄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]</w:t>
            </w:r>
          </w:p>
        </w:tc>
      </w:tr>
      <w:tr w:rsidR="00833C6F" w:rsidRPr="00483B39" w:rsidTr="009B4D22">
        <w:trPr>
          <w:trHeight w:val="415"/>
          <w:jc w:val="center"/>
        </w:trPr>
        <w:tc>
          <w:tcPr>
            <w:tcW w:w="665" w:type="pct"/>
            <w:vMerge w:val="restart"/>
            <w:shd w:val="clear" w:color="auto" w:fill="auto"/>
            <w:vAlign w:val="center"/>
          </w:tcPr>
          <w:p w:rsidR="00833C6F" w:rsidRPr="00483B39" w:rsidRDefault="00833C6F" w:rsidP="00833C6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與十二年國教課</w:t>
            </w:r>
            <w:proofErr w:type="gramStart"/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綱</w:t>
            </w:r>
            <w:proofErr w:type="gramEnd"/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對應之核心素養</w:t>
            </w:r>
          </w:p>
        </w:tc>
        <w:tc>
          <w:tcPr>
            <w:tcW w:w="621" w:type="pct"/>
            <w:gridSpan w:val="2"/>
            <w:shd w:val="clear" w:color="auto" w:fill="auto"/>
            <w:vAlign w:val="center"/>
          </w:tcPr>
          <w:p w:rsidR="00833C6F" w:rsidRPr="0039381A" w:rsidRDefault="00833C6F" w:rsidP="00833C6F">
            <w:pPr>
              <w:snapToGrid w:val="0"/>
              <w:spacing w:line="360" w:lineRule="exact"/>
              <w:ind w:left="-19"/>
              <w:jc w:val="both"/>
              <w:rPr>
                <w:rFonts w:ascii="標楷體" w:eastAsia="標楷體" w:hAnsi="標楷體"/>
                <w:szCs w:val="24"/>
              </w:rPr>
            </w:pPr>
            <w:r w:rsidRPr="0039381A">
              <w:rPr>
                <w:rFonts w:ascii="標楷體" w:eastAsia="標楷體" w:hAnsi="標楷體"/>
                <w:szCs w:val="24"/>
              </w:rPr>
              <w:t>A 自主行動</w:t>
            </w:r>
          </w:p>
        </w:tc>
        <w:tc>
          <w:tcPr>
            <w:tcW w:w="3714" w:type="pct"/>
            <w:gridSpan w:val="9"/>
            <w:shd w:val="clear" w:color="auto" w:fill="auto"/>
            <w:vAlign w:val="center"/>
          </w:tcPr>
          <w:p w:rsidR="00833C6F" w:rsidRDefault="00833C6F" w:rsidP="00833C6F">
            <w:pPr>
              <w:spacing w:line="360" w:lineRule="exact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A1.身心素質與自我精進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A2.系統思考與問題解決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A3.規劃執行與創新應變</w:t>
            </w:r>
          </w:p>
        </w:tc>
      </w:tr>
      <w:tr w:rsidR="00833C6F" w:rsidRPr="00483B39" w:rsidTr="009B4D22">
        <w:trPr>
          <w:trHeight w:val="415"/>
          <w:jc w:val="center"/>
        </w:trPr>
        <w:tc>
          <w:tcPr>
            <w:tcW w:w="665" w:type="pct"/>
            <w:vMerge/>
            <w:shd w:val="clear" w:color="auto" w:fill="auto"/>
            <w:vAlign w:val="center"/>
          </w:tcPr>
          <w:p w:rsidR="00833C6F" w:rsidRPr="00483B39" w:rsidRDefault="00833C6F" w:rsidP="00833C6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621" w:type="pct"/>
            <w:gridSpan w:val="2"/>
            <w:shd w:val="clear" w:color="auto" w:fill="auto"/>
            <w:vAlign w:val="center"/>
          </w:tcPr>
          <w:p w:rsidR="00833C6F" w:rsidRPr="0039381A" w:rsidRDefault="00833C6F" w:rsidP="00833C6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9381A">
              <w:rPr>
                <w:rFonts w:ascii="標楷體" w:eastAsia="標楷體" w:hAnsi="標楷體"/>
                <w:szCs w:val="24"/>
              </w:rPr>
              <w:t>B 溝通互動</w:t>
            </w:r>
          </w:p>
        </w:tc>
        <w:tc>
          <w:tcPr>
            <w:tcW w:w="3714" w:type="pct"/>
            <w:gridSpan w:val="9"/>
            <w:shd w:val="clear" w:color="auto" w:fill="auto"/>
            <w:vAlign w:val="center"/>
          </w:tcPr>
          <w:p w:rsidR="00833C6F" w:rsidRDefault="00833C6F" w:rsidP="00833C6F">
            <w:pPr>
              <w:spacing w:line="360" w:lineRule="exact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B1.符號運用與溝通表達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B2.科技資訊與媒體素養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B3.藝術涵養與美感素養</w:t>
            </w:r>
          </w:p>
        </w:tc>
      </w:tr>
      <w:tr w:rsidR="00833C6F" w:rsidRPr="00483B39" w:rsidTr="009B4D22">
        <w:trPr>
          <w:trHeight w:val="415"/>
          <w:jc w:val="center"/>
        </w:trPr>
        <w:tc>
          <w:tcPr>
            <w:tcW w:w="665" w:type="pct"/>
            <w:vMerge/>
            <w:shd w:val="clear" w:color="auto" w:fill="auto"/>
            <w:vAlign w:val="center"/>
          </w:tcPr>
          <w:p w:rsidR="00833C6F" w:rsidRPr="00483B39" w:rsidRDefault="00833C6F" w:rsidP="00833C6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621" w:type="pct"/>
            <w:gridSpan w:val="2"/>
            <w:shd w:val="clear" w:color="auto" w:fill="auto"/>
            <w:vAlign w:val="center"/>
          </w:tcPr>
          <w:p w:rsidR="00833C6F" w:rsidRPr="0039381A" w:rsidRDefault="00833C6F" w:rsidP="00833C6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9381A">
              <w:rPr>
                <w:rFonts w:ascii="標楷體" w:eastAsia="標楷體" w:hAnsi="標楷體"/>
                <w:szCs w:val="24"/>
              </w:rPr>
              <w:t>C 社會參與</w:t>
            </w:r>
          </w:p>
        </w:tc>
        <w:tc>
          <w:tcPr>
            <w:tcW w:w="3714" w:type="pct"/>
            <w:gridSpan w:val="9"/>
            <w:shd w:val="clear" w:color="auto" w:fill="auto"/>
            <w:vAlign w:val="center"/>
          </w:tcPr>
          <w:p w:rsidR="00833C6F" w:rsidRDefault="00833C6F" w:rsidP="00833C6F">
            <w:pPr>
              <w:spacing w:line="360" w:lineRule="exact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C1.道德實踐與公民意識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C2.人際關係與團隊合作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標楷體" w:eastAsia="標楷體" w:hAnsi="標楷體"/>
                <w:sz w:val="20"/>
                <w:szCs w:val="20"/>
              </w:rPr>
              <w:t>C3.多元文化與國際理解</w:t>
            </w:r>
          </w:p>
        </w:tc>
      </w:tr>
      <w:tr w:rsidR="00833C6F" w:rsidRPr="00483B39" w:rsidTr="004328A4">
        <w:trPr>
          <w:trHeight w:val="1242"/>
          <w:jc w:val="center"/>
        </w:trPr>
        <w:tc>
          <w:tcPr>
            <w:tcW w:w="665" w:type="pct"/>
            <w:shd w:val="clear" w:color="auto" w:fill="D9D9D9" w:themeFill="background1" w:themeFillShade="D9"/>
            <w:vAlign w:val="center"/>
          </w:tcPr>
          <w:p w:rsidR="00833C6F" w:rsidRPr="004328A4" w:rsidRDefault="00833C6F" w:rsidP="00833C6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4328A4">
              <w:rPr>
                <w:rFonts w:ascii="Times New Roman" w:eastAsia="標楷體" w:hAnsi="Times New Roman" w:cs="Times New Roman" w:hint="eastAsia"/>
                <w:b/>
                <w:szCs w:val="20"/>
              </w:rPr>
              <w:t>教學目標</w:t>
            </w:r>
          </w:p>
          <w:p w:rsidR="00833C6F" w:rsidRPr="004328A4" w:rsidRDefault="00833C6F" w:rsidP="00833C6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4328A4">
              <w:rPr>
                <w:rFonts w:ascii="Times New Roman" w:eastAsia="標楷體" w:hAnsi="Times New Roman" w:cs="Times New Roman" w:hint="eastAsia"/>
                <w:b/>
                <w:szCs w:val="20"/>
              </w:rPr>
              <w:t>對應校本</w:t>
            </w:r>
          </w:p>
          <w:p w:rsidR="00833C6F" w:rsidRPr="004328A4" w:rsidRDefault="00833C6F" w:rsidP="00833C6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4328A4">
              <w:rPr>
                <w:rFonts w:ascii="Times New Roman" w:eastAsia="標楷體" w:hAnsi="Times New Roman" w:cs="Times New Roman" w:hint="eastAsia"/>
                <w:b/>
                <w:szCs w:val="20"/>
              </w:rPr>
              <w:t>能力指標</w:t>
            </w:r>
          </w:p>
        </w:tc>
        <w:tc>
          <w:tcPr>
            <w:tcW w:w="4335" w:type="pct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3C6F" w:rsidRDefault="00833C6F" w:rsidP="00833C6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0"/>
              </w:rPr>
            </w:pPr>
            <w:r w:rsidRPr="00E3292F">
              <w:rPr>
                <w:rFonts w:ascii="Times New Roman" w:eastAsia="標楷體" w:hAnsi="Times New Roman" w:cs="Times New Roman"/>
                <w:color w:val="FF0000"/>
                <w:szCs w:val="20"/>
              </w:rPr>
              <w:t>請參</w:t>
            </w:r>
            <w:r w:rsidRPr="009B4D22">
              <w:rPr>
                <w:rFonts w:ascii="Times New Roman" w:eastAsia="標楷體" w:hAnsi="Times New Roman" w:cs="Times New Roman"/>
                <w:color w:val="FF0000"/>
                <w:szCs w:val="20"/>
              </w:rPr>
              <w:t>照《</w:t>
            </w:r>
            <w:r w:rsidRPr="009B4D22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學生圖像及校本能力指標與多元選修課程對應表</w:t>
            </w:r>
            <w:r w:rsidRPr="009B4D22">
              <w:rPr>
                <w:rFonts w:ascii="Times New Roman" w:eastAsia="標楷體" w:hAnsi="Times New Roman" w:cs="Times New Roman"/>
                <w:color w:val="FF0000"/>
                <w:szCs w:val="20"/>
              </w:rPr>
              <w:t>》</w:t>
            </w:r>
            <w:r w:rsidRPr="009B4D22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[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如附錄二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]</w:t>
            </w:r>
          </w:p>
          <w:p w:rsidR="0027702C" w:rsidRPr="0027702C" w:rsidRDefault="0027702C" w:rsidP="0027702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27702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請於表格中</w:t>
            </w:r>
            <w:r w:rsidRPr="0027702C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勾選</w:t>
            </w:r>
            <w:r w:rsidRPr="0027702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您開設科目對應到之</w:t>
            </w:r>
            <w:r w:rsidRPr="0027702C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4~6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個</w:t>
            </w:r>
            <w:r w:rsidRPr="0027702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校本</w:t>
            </w:r>
            <w:r w:rsidRPr="0027702C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能力指標即可</w:t>
            </w:r>
          </w:p>
        </w:tc>
      </w:tr>
      <w:tr w:rsidR="00833C6F" w:rsidRPr="00483B39" w:rsidTr="009B4D22">
        <w:trPr>
          <w:trHeight w:val="415"/>
          <w:jc w:val="center"/>
        </w:trPr>
        <w:tc>
          <w:tcPr>
            <w:tcW w:w="665" w:type="pct"/>
            <w:vMerge w:val="restart"/>
            <w:shd w:val="clear" w:color="auto" w:fill="auto"/>
            <w:vAlign w:val="center"/>
          </w:tcPr>
          <w:p w:rsidR="00833C6F" w:rsidRPr="004328A4" w:rsidRDefault="00833C6F" w:rsidP="00833C6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4328A4">
              <w:rPr>
                <w:rFonts w:ascii="Times New Roman" w:eastAsia="標楷體" w:hAnsi="Times New Roman" w:cs="Times New Roman" w:hint="eastAsia"/>
                <w:b/>
                <w:szCs w:val="20"/>
              </w:rPr>
              <w:t>18</w:t>
            </w:r>
            <w:r w:rsidRPr="004328A4">
              <w:rPr>
                <w:rFonts w:ascii="Times New Roman" w:eastAsia="標楷體" w:hAnsi="Times New Roman" w:cs="Times New Roman" w:hint="eastAsia"/>
                <w:b/>
                <w:szCs w:val="20"/>
              </w:rPr>
              <w:t>大學</w:t>
            </w:r>
          </w:p>
          <w:p w:rsidR="00833C6F" w:rsidRPr="004328A4" w:rsidRDefault="00833C6F" w:rsidP="00833C6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4328A4">
              <w:rPr>
                <w:rFonts w:ascii="Times New Roman" w:eastAsia="標楷體" w:hAnsi="Times New Roman" w:cs="Times New Roman" w:hint="eastAsia"/>
                <w:b/>
                <w:szCs w:val="20"/>
              </w:rPr>
              <w:t>學群對應</w:t>
            </w:r>
          </w:p>
        </w:tc>
        <w:tc>
          <w:tcPr>
            <w:tcW w:w="689" w:type="pct"/>
            <w:gridSpan w:val="3"/>
            <w:tcBorders>
              <w:bottom w:val="nil"/>
              <w:right w:val="nil"/>
            </w:tcBorders>
            <w:shd w:val="clear" w:color="auto" w:fill="auto"/>
          </w:tcPr>
          <w:p w:rsidR="00833C6F" w:rsidRPr="00AD0A0B" w:rsidRDefault="00833C6F" w:rsidP="00833C6F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19"/>
                <w:szCs w:val="19"/>
              </w:rPr>
            </w:pPr>
            <w:r w:rsidRPr="00AD0A0B">
              <w:rPr>
                <w:rFonts w:ascii="Wingdings" w:eastAsia="Wingdings" w:hAnsi="Wingdings" w:cs="Wingdings"/>
                <w:color w:val="000000" w:themeColor="text1"/>
                <w:sz w:val="19"/>
                <w:szCs w:val="19"/>
              </w:rPr>
              <w:t></w:t>
            </w:r>
            <w:hyperlink r:id="rId7" w:anchor="13.%E6%96%87%E5%8F%B2%E5%93%B2%E5%AD%B8%E7%BE%A4" w:history="1">
              <w:r w:rsidRPr="00BF483D">
                <w:rPr>
                  <w:rFonts w:ascii="標楷體" w:eastAsia="標楷體" w:hAnsi="標楷體" w:cs="Times New Roman"/>
                  <w:color w:val="000000" w:themeColor="text1"/>
                  <w:kern w:val="0"/>
                  <w:sz w:val="20"/>
                  <w:szCs w:val="20"/>
                </w:rPr>
                <w:t>文史哲學群</w:t>
              </w:r>
            </w:hyperlink>
          </w:p>
        </w:tc>
        <w:tc>
          <w:tcPr>
            <w:tcW w:w="73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833C6F" w:rsidRPr="00AD0A0B" w:rsidRDefault="00833C6F" w:rsidP="00833C6F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19"/>
                <w:szCs w:val="19"/>
              </w:rPr>
            </w:pPr>
            <w:r w:rsidRPr="00AD0A0B">
              <w:rPr>
                <w:rFonts w:ascii="Wingdings" w:eastAsia="Wingdings" w:hAnsi="Wingdings" w:cs="Wingdings"/>
                <w:color w:val="000000" w:themeColor="text1"/>
                <w:sz w:val="19"/>
                <w:szCs w:val="19"/>
              </w:rPr>
              <w:t></w:t>
            </w:r>
            <w:hyperlink r:id="rId8" w:anchor="12.%E5%A4%96%E8%AA%9E%E5%AD%B8%E7%BE%A4" w:history="1">
              <w:r w:rsidRPr="00BF483D">
                <w:rPr>
                  <w:rFonts w:ascii="標楷體" w:eastAsia="標楷體" w:hAnsi="標楷體" w:cs="Times New Roman"/>
                  <w:color w:val="000000" w:themeColor="text1"/>
                  <w:kern w:val="0"/>
                  <w:sz w:val="20"/>
                  <w:szCs w:val="20"/>
                </w:rPr>
                <w:t>外語學群</w:t>
              </w:r>
            </w:hyperlink>
          </w:p>
        </w:tc>
        <w:tc>
          <w:tcPr>
            <w:tcW w:w="80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33C6F" w:rsidRPr="00AD0A0B" w:rsidRDefault="00833C6F" w:rsidP="00833C6F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19"/>
                <w:szCs w:val="19"/>
              </w:rPr>
            </w:pPr>
            <w:r w:rsidRPr="00AD0A0B"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hyperlink r:id="rId9" w:anchor="11.%E5%A4%A7%E7%9C%BE%E5%82%B3%E6%92%AD%E5%AD%B8%E7%BE%A4" w:history="1">
              <w:r w:rsidRPr="00BF483D">
                <w:rPr>
                  <w:rFonts w:ascii="標楷體" w:eastAsia="標楷體" w:hAnsi="標楷體" w:cs="Times New Roman"/>
                  <w:color w:val="000000" w:themeColor="text1"/>
                  <w:kern w:val="0"/>
                  <w:sz w:val="20"/>
                  <w:szCs w:val="20"/>
                </w:rPr>
                <w:t>大眾傳播學群</w:t>
              </w:r>
            </w:hyperlink>
          </w:p>
        </w:tc>
        <w:tc>
          <w:tcPr>
            <w:tcW w:w="77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33C6F" w:rsidRPr="00AD0A0B" w:rsidRDefault="00833C6F" w:rsidP="00833C6F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19"/>
                <w:szCs w:val="19"/>
              </w:rPr>
            </w:pPr>
            <w:r w:rsidRPr="00AD0A0B"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hyperlink r:id="rId10" w:anchor="15.%E6%B3%95%E6%94%BF%E5%AD%B8%E7%BE%A4" w:history="1">
              <w:r w:rsidRPr="00BF483D">
                <w:rPr>
                  <w:rFonts w:ascii="標楷體" w:eastAsia="標楷體" w:hAnsi="標楷體" w:cs="Times New Roman"/>
                  <w:color w:val="000000" w:themeColor="text1"/>
                  <w:kern w:val="0"/>
                  <w:sz w:val="19"/>
                  <w:szCs w:val="19"/>
                </w:rPr>
                <w:t>法政學群</w:t>
              </w:r>
            </w:hyperlink>
          </w:p>
        </w:tc>
        <w:tc>
          <w:tcPr>
            <w:tcW w:w="54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33C6F" w:rsidRPr="00AD0A0B" w:rsidRDefault="00833C6F" w:rsidP="00833C6F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19"/>
                <w:szCs w:val="19"/>
              </w:rPr>
            </w:pPr>
            <w:r w:rsidRPr="00AD0A0B"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hyperlink r:id="rId11" w:anchor="14.%E6%95%99%E8%82%B2%E5%AD%B8%E7%BE%A4" w:history="1">
              <w:r w:rsidRPr="00BF483D">
                <w:rPr>
                  <w:rFonts w:ascii="標楷體" w:eastAsia="標楷體" w:hAnsi="標楷體" w:cs="Times New Roman"/>
                  <w:color w:val="000000" w:themeColor="text1"/>
                  <w:kern w:val="0"/>
                  <w:sz w:val="19"/>
                  <w:szCs w:val="19"/>
                </w:rPr>
                <w:t>教育學群</w:t>
              </w:r>
            </w:hyperlink>
          </w:p>
        </w:tc>
        <w:tc>
          <w:tcPr>
            <w:tcW w:w="799" w:type="pct"/>
            <w:tcBorders>
              <w:left w:val="nil"/>
              <w:bottom w:val="nil"/>
            </w:tcBorders>
            <w:shd w:val="clear" w:color="auto" w:fill="auto"/>
          </w:tcPr>
          <w:p w:rsidR="00833C6F" w:rsidRPr="00AD0A0B" w:rsidRDefault="00833C6F" w:rsidP="00833C6F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19"/>
                <w:szCs w:val="19"/>
              </w:rPr>
            </w:pPr>
            <w:r w:rsidRPr="00AD0A0B"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hyperlink r:id="rId12" w:anchor="10.%E7%A4%BE%E6%9C%83%E8%88%87%E5%BF%83%E7%90%86%E5%AD%B8%E7%BE%A4" w:history="1">
              <w:r w:rsidRPr="00BF483D">
                <w:rPr>
                  <w:rFonts w:ascii="標楷體" w:eastAsia="標楷體" w:hAnsi="標楷體" w:cs="Times New Roman"/>
                  <w:color w:val="000000" w:themeColor="text1"/>
                  <w:kern w:val="0"/>
                  <w:sz w:val="19"/>
                  <w:szCs w:val="19"/>
                </w:rPr>
                <w:t>社會與心理學群</w:t>
              </w:r>
            </w:hyperlink>
          </w:p>
        </w:tc>
      </w:tr>
      <w:tr w:rsidR="00833C6F" w:rsidRPr="00483B39" w:rsidTr="009B4D22">
        <w:trPr>
          <w:trHeight w:val="415"/>
          <w:jc w:val="center"/>
        </w:trPr>
        <w:tc>
          <w:tcPr>
            <w:tcW w:w="665" w:type="pct"/>
            <w:vMerge/>
            <w:shd w:val="clear" w:color="auto" w:fill="auto"/>
            <w:vAlign w:val="center"/>
          </w:tcPr>
          <w:p w:rsidR="00833C6F" w:rsidRDefault="00833C6F" w:rsidP="00833C6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CC"/>
                <w:szCs w:val="20"/>
              </w:rPr>
            </w:pPr>
          </w:p>
        </w:tc>
        <w:tc>
          <w:tcPr>
            <w:tcW w:w="689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833C6F" w:rsidRPr="00AD0A0B" w:rsidRDefault="00833C6F" w:rsidP="00833C6F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19"/>
                <w:szCs w:val="19"/>
              </w:rPr>
            </w:pPr>
            <w:r w:rsidRPr="00AD0A0B"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hyperlink r:id="rId13" w:anchor="17.%E8%B2%A1%E7%B6%93%E5%AD%B8%E7%BE%A4" w:history="1">
              <w:r w:rsidRPr="00BF483D">
                <w:rPr>
                  <w:rFonts w:ascii="標楷體" w:eastAsia="標楷體" w:hAnsi="標楷體" w:cs="Times New Roman"/>
                  <w:color w:val="000000" w:themeColor="text1"/>
                  <w:kern w:val="0"/>
                  <w:sz w:val="20"/>
                  <w:szCs w:val="20"/>
                </w:rPr>
                <w:t>財經學群</w:t>
              </w:r>
            </w:hyperlink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3C6F" w:rsidRPr="00AD0A0B" w:rsidRDefault="00833C6F" w:rsidP="00833C6F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19"/>
                <w:szCs w:val="19"/>
              </w:rPr>
            </w:pPr>
            <w:r w:rsidRPr="00AD0A0B"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hyperlink r:id="rId14" w:anchor="16.%E7%AE%A1%E7%90%86%E5%AD%B8%E7%BE%A4" w:history="1">
              <w:r w:rsidRPr="00BF483D">
                <w:rPr>
                  <w:rFonts w:ascii="標楷體" w:eastAsia="標楷體" w:hAnsi="標楷體" w:cs="Times New Roman"/>
                  <w:color w:val="000000" w:themeColor="text1"/>
                  <w:kern w:val="0"/>
                  <w:sz w:val="20"/>
                  <w:szCs w:val="20"/>
                </w:rPr>
                <w:t>管理學群</w:t>
              </w:r>
            </w:hyperlink>
          </w:p>
        </w:tc>
        <w:tc>
          <w:tcPr>
            <w:tcW w:w="8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3C6F" w:rsidRPr="00AD0A0B" w:rsidRDefault="00833C6F" w:rsidP="00833C6F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19"/>
                <w:szCs w:val="19"/>
              </w:rPr>
            </w:pPr>
            <w:r w:rsidRPr="00AD0A0B"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hyperlink r:id="rId15" w:anchor="3.%E6%95%B8%E7%90%86%E5%8C%96%E5%AD%B8%E7%BE%A4" w:history="1">
              <w:r w:rsidRPr="00BF483D">
                <w:rPr>
                  <w:rFonts w:ascii="標楷體" w:eastAsia="標楷體" w:hAnsi="標楷體" w:cs="Times New Roman"/>
                  <w:color w:val="000000" w:themeColor="text1"/>
                  <w:kern w:val="0"/>
                  <w:sz w:val="20"/>
                  <w:szCs w:val="20"/>
                </w:rPr>
                <w:t>數理化學群</w:t>
              </w:r>
            </w:hyperlink>
          </w:p>
        </w:tc>
        <w:tc>
          <w:tcPr>
            <w:tcW w:w="7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3C6F" w:rsidRPr="00AD0A0B" w:rsidRDefault="00833C6F" w:rsidP="00833C6F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19"/>
                <w:szCs w:val="19"/>
              </w:rPr>
            </w:pPr>
            <w:r w:rsidRPr="00AD0A0B"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hyperlink r:id="rId16" w:anchor="2.%E5%B7%A5%E7%A8%8B%E5%AD%B8%E7%BE%A4" w:history="1">
              <w:r w:rsidRPr="00BF483D">
                <w:rPr>
                  <w:rFonts w:ascii="標楷體" w:eastAsia="標楷體" w:hAnsi="標楷體" w:cs="Times New Roman"/>
                  <w:color w:val="000000" w:themeColor="text1"/>
                  <w:kern w:val="0"/>
                  <w:sz w:val="19"/>
                  <w:szCs w:val="19"/>
                </w:rPr>
                <w:t>工程學</w:t>
              </w:r>
              <w:r w:rsidRPr="00AD0A0B">
                <w:rPr>
                  <w:rFonts w:ascii="新" w:eastAsia="新" w:hAnsi="Times New Roman" w:cs="Times New Roman"/>
                  <w:color w:val="000000" w:themeColor="text1"/>
                  <w:kern w:val="0"/>
                  <w:sz w:val="19"/>
                  <w:szCs w:val="19"/>
                </w:rPr>
                <w:t>群</w:t>
              </w:r>
            </w:hyperlink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3C6F" w:rsidRPr="00AD0A0B" w:rsidRDefault="00833C6F" w:rsidP="00833C6F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19"/>
                <w:szCs w:val="19"/>
              </w:rPr>
            </w:pPr>
            <w:r w:rsidRPr="00AD0A0B"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hyperlink r:id="rId17" w:anchor="1.%E8%B3%87%E8%A8%8A%E5%AD%B8%E7%BE%A4" w:history="1">
              <w:r w:rsidRPr="00BF483D">
                <w:rPr>
                  <w:rFonts w:ascii="標楷體" w:eastAsia="標楷體" w:hAnsi="標楷體" w:cs="Times New Roman"/>
                  <w:color w:val="000000" w:themeColor="text1"/>
                  <w:kern w:val="0"/>
                  <w:sz w:val="19"/>
                  <w:szCs w:val="19"/>
                </w:rPr>
                <w:t>資訊學群</w:t>
              </w:r>
            </w:hyperlink>
          </w:p>
        </w:tc>
        <w:tc>
          <w:tcPr>
            <w:tcW w:w="79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833C6F" w:rsidRPr="00AD0A0B" w:rsidRDefault="00833C6F" w:rsidP="00833C6F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19"/>
                <w:szCs w:val="19"/>
              </w:rPr>
            </w:pPr>
            <w:r w:rsidRPr="00AD0A0B"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hyperlink r:id="rId18" w:anchor="5.%E7%94%9F%E5%91%BD%E7%A7%91%E5%AD%B8%E5%AD%B8%E7%BE%A4" w:history="1">
              <w:r w:rsidRPr="00BF483D">
                <w:rPr>
                  <w:rFonts w:ascii="標楷體" w:eastAsia="標楷體" w:hAnsi="標楷體" w:cs="Times New Roman"/>
                  <w:color w:val="000000" w:themeColor="text1"/>
                  <w:kern w:val="0"/>
                  <w:sz w:val="19"/>
                  <w:szCs w:val="19"/>
                </w:rPr>
                <w:t>生命科學</w:t>
              </w:r>
              <w:proofErr w:type="gramStart"/>
              <w:r w:rsidRPr="00BF483D">
                <w:rPr>
                  <w:rFonts w:ascii="標楷體" w:eastAsia="標楷體" w:hAnsi="標楷體" w:cs="Times New Roman"/>
                  <w:color w:val="000000" w:themeColor="text1"/>
                  <w:kern w:val="0"/>
                  <w:sz w:val="19"/>
                  <w:szCs w:val="19"/>
                </w:rPr>
                <w:t>學</w:t>
              </w:r>
              <w:proofErr w:type="gramEnd"/>
              <w:r w:rsidRPr="00BF483D">
                <w:rPr>
                  <w:rFonts w:ascii="標楷體" w:eastAsia="標楷體" w:hAnsi="標楷體" w:cs="Times New Roman"/>
                  <w:color w:val="000000" w:themeColor="text1"/>
                  <w:kern w:val="0"/>
                  <w:sz w:val="19"/>
                  <w:szCs w:val="19"/>
                </w:rPr>
                <w:t>群</w:t>
              </w:r>
            </w:hyperlink>
          </w:p>
        </w:tc>
      </w:tr>
      <w:tr w:rsidR="00833C6F" w:rsidRPr="00483B39" w:rsidTr="009B4D22">
        <w:trPr>
          <w:trHeight w:val="415"/>
          <w:jc w:val="center"/>
        </w:trPr>
        <w:tc>
          <w:tcPr>
            <w:tcW w:w="665" w:type="pct"/>
            <w:vMerge/>
            <w:shd w:val="clear" w:color="auto" w:fill="auto"/>
            <w:vAlign w:val="center"/>
          </w:tcPr>
          <w:p w:rsidR="00833C6F" w:rsidRDefault="00833C6F" w:rsidP="00833C6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CC"/>
                <w:szCs w:val="20"/>
              </w:rPr>
            </w:pPr>
          </w:p>
        </w:tc>
        <w:tc>
          <w:tcPr>
            <w:tcW w:w="689" w:type="pct"/>
            <w:gridSpan w:val="3"/>
            <w:tcBorders>
              <w:top w:val="nil"/>
              <w:right w:val="nil"/>
            </w:tcBorders>
            <w:shd w:val="clear" w:color="auto" w:fill="auto"/>
          </w:tcPr>
          <w:p w:rsidR="00833C6F" w:rsidRPr="00AD0A0B" w:rsidRDefault="00833C6F" w:rsidP="00833C6F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19"/>
                <w:szCs w:val="19"/>
              </w:rPr>
            </w:pPr>
            <w:r w:rsidRPr="00AD0A0B"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r w:rsidRPr="00AD0A0B">
              <w:rPr>
                <w:rFonts w:ascii="新" w:eastAsia="新" w:hAnsi="Times New Roman" w:cs="Times New Roman" w:hint="eastAsia"/>
                <w:color w:val="000000" w:themeColor="text1"/>
                <w:kern w:val="0"/>
                <w:sz w:val="19"/>
                <w:szCs w:val="19"/>
              </w:rPr>
              <w:t>生</w:t>
            </w:r>
            <w:r w:rsidRPr="00BF483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0"/>
                <w:szCs w:val="20"/>
              </w:rPr>
              <w:t>物資源學群</w:t>
            </w:r>
          </w:p>
        </w:tc>
        <w:tc>
          <w:tcPr>
            <w:tcW w:w="732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33C6F" w:rsidRPr="00AD0A0B" w:rsidRDefault="00833C6F" w:rsidP="00833C6F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19"/>
                <w:szCs w:val="19"/>
              </w:rPr>
            </w:pPr>
            <w:r w:rsidRPr="00AD0A0B"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hyperlink r:id="rId19" w:anchor="4.%E9%86%AB%E8%97%A5%E8%A1%9B%E7%94%9F%E5%AD%B8%E7%BE%A4" w:history="1">
              <w:r w:rsidRPr="00BF483D">
                <w:rPr>
                  <w:rFonts w:ascii="標楷體" w:eastAsia="標楷體" w:hAnsi="標楷體" w:cs="Times New Roman"/>
                  <w:color w:val="000000" w:themeColor="text1"/>
                  <w:kern w:val="0"/>
                  <w:sz w:val="20"/>
                  <w:szCs w:val="20"/>
                </w:rPr>
                <w:t>醫藥衛生學群</w:t>
              </w:r>
            </w:hyperlink>
          </w:p>
        </w:tc>
        <w:tc>
          <w:tcPr>
            <w:tcW w:w="80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33C6F" w:rsidRPr="00AD0A0B" w:rsidRDefault="00833C6F" w:rsidP="00833C6F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19"/>
                <w:szCs w:val="19"/>
              </w:rPr>
            </w:pPr>
            <w:r w:rsidRPr="00AD0A0B"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hyperlink r:id="rId20" w:anchor="7.%E5%9C%B0%E7%90%83%E8%88%87%E7%92%B0%E5%A2%83%E5%AD%B8%E7%BE%A4" w:history="1">
              <w:r w:rsidRPr="00BF483D">
                <w:rPr>
                  <w:rFonts w:ascii="標楷體" w:eastAsia="標楷體" w:hAnsi="標楷體" w:cs="Times New Roman"/>
                  <w:color w:val="000000" w:themeColor="text1"/>
                  <w:kern w:val="0"/>
                  <w:sz w:val="20"/>
                  <w:szCs w:val="20"/>
                </w:rPr>
                <w:t>地球與環境學群</w:t>
              </w:r>
            </w:hyperlink>
          </w:p>
        </w:tc>
        <w:tc>
          <w:tcPr>
            <w:tcW w:w="77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33C6F" w:rsidRPr="00AD0A0B" w:rsidRDefault="00833C6F" w:rsidP="00833C6F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19"/>
                <w:szCs w:val="19"/>
              </w:rPr>
            </w:pPr>
            <w:r w:rsidRPr="00AD0A0B"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hyperlink r:id="rId21" w:anchor="8.%E5%BB%BA%E7%AF%89%E8%88%87%E8%A8%AD%E8%A8%88%E5%AD%B8%E7%BE%A4" w:history="1">
              <w:r w:rsidRPr="00BF483D">
                <w:rPr>
                  <w:rFonts w:ascii="標楷體" w:eastAsia="標楷體" w:hAnsi="標楷體" w:cs="Times New Roman"/>
                  <w:color w:val="000000" w:themeColor="text1"/>
                  <w:kern w:val="0"/>
                  <w:sz w:val="19"/>
                  <w:szCs w:val="19"/>
                </w:rPr>
                <w:t>建築與設計學群</w:t>
              </w:r>
            </w:hyperlink>
          </w:p>
        </w:tc>
        <w:tc>
          <w:tcPr>
            <w:tcW w:w="54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33C6F" w:rsidRPr="00AD0A0B" w:rsidRDefault="00833C6F" w:rsidP="00833C6F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19"/>
                <w:szCs w:val="19"/>
              </w:rPr>
            </w:pPr>
            <w:r w:rsidRPr="00AD0A0B"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hyperlink r:id="rId22" w:anchor="9.%E8%97%9D%E8%A1%93%E5%AD%B8%E7%BE%A4" w:history="1">
              <w:r w:rsidRPr="00BF483D">
                <w:rPr>
                  <w:rFonts w:ascii="標楷體" w:eastAsia="標楷體" w:hAnsi="標楷體" w:cs="Times New Roman"/>
                  <w:color w:val="000000" w:themeColor="text1"/>
                  <w:kern w:val="0"/>
                  <w:sz w:val="19"/>
                  <w:szCs w:val="19"/>
                </w:rPr>
                <w:t>藝術學群</w:t>
              </w:r>
            </w:hyperlink>
          </w:p>
        </w:tc>
        <w:tc>
          <w:tcPr>
            <w:tcW w:w="799" w:type="pct"/>
            <w:tcBorders>
              <w:top w:val="nil"/>
              <w:left w:val="nil"/>
            </w:tcBorders>
            <w:shd w:val="clear" w:color="auto" w:fill="auto"/>
          </w:tcPr>
          <w:p w:rsidR="00833C6F" w:rsidRPr="00AD0A0B" w:rsidRDefault="00833C6F" w:rsidP="00833C6F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19"/>
                <w:szCs w:val="19"/>
              </w:rPr>
            </w:pPr>
            <w:r w:rsidRPr="00AD0A0B"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r w:rsidRPr="00BF483D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19"/>
                <w:szCs w:val="19"/>
              </w:rPr>
              <w:t>遊憩與運動學群</w:t>
            </w:r>
          </w:p>
        </w:tc>
      </w:tr>
      <w:tr w:rsidR="00833C6F" w:rsidRPr="00483B39" w:rsidTr="00AD0A0B">
        <w:trPr>
          <w:trHeight w:val="782"/>
          <w:jc w:val="center"/>
        </w:trPr>
        <w:tc>
          <w:tcPr>
            <w:tcW w:w="665" w:type="pct"/>
            <w:shd w:val="clear" w:color="auto" w:fill="D9D9D9" w:themeFill="background1" w:themeFillShade="D9"/>
            <w:vAlign w:val="center"/>
          </w:tcPr>
          <w:p w:rsidR="00833C6F" w:rsidRPr="00483B39" w:rsidRDefault="00833C6F" w:rsidP="00833C6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課程架構</w:t>
            </w:r>
          </w:p>
        </w:tc>
        <w:tc>
          <w:tcPr>
            <w:tcW w:w="4335" w:type="pct"/>
            <w:gridSpan w:val="11"/>
            <w:vAlign w:val="center"/>
          </w:tcPr>
          <w:p w:rsidR="00833C6F" w:rsidRPr="00483B39" w:rsidRDefault="00833C6F" w:rsidP="00833C6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33C6F" w:rsidRPr="00483B39" w:rsidTr="00AD0A0B">
        <w:trPr>
          <w:trHeight w:val="666"/>
          <w:jc w:val="center"/>
        </w:trPr>
        <w:tc>
          <w:tcPr>
            <w:tcW w:w="665" w:type="pct"/>
            <w:vMerge w:val="restart"/>
            <w:shd w:val="clear" w:color="auto" w:fill="D9D9D9" w:themeFill="background1" w:themeFillShade="D9"/>
            <w:vAlign w:val="center"/>
          </w:tcPr>
          <w:p w:rsidR="00833C6F" w:rsidRPr="00483B39" w:rsidRDefault="00833C6F" w:rsidP="00833C6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與其他課程</w:t>
            </w:r>
          </w:p>
          <w:p w:rsidR="00833C6F" w:rsidRPr="00483B39" w:rsidRDefault="00833C6F" w:rsidP="00833C6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內涵連</w:t>
            </w:r>
            <w:proofErr w:type="gramStart"/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繫</w:t>
            </w:r>
            <w:proofErr w:type="gramEnd"/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:rsidR="00833C6F" w:rsidRPr="00483B39" w:rsidRDefault="00833C6F" w:rsidP="00833C6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縱向</w:t>
            </w:r>
          </w:p>
        </w:tc>
        <w:tc>
          <w:tcPr>
            <w:tcW w:w="3831" w:type="pct"/>
            <w:gridSpan w:val="10"/>
            <w:vAlign w:val="center"/>
          </w:tcPr>
          <w:p w:rsidR="00833C6F" w:rsidRPr="00E3292F" w:rsidRDefault="00833C6F" w:rsidP="00833C6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3292F">
              <w:rPr>
                <w:rFonts w:ascii="Times New Roman" w:eastAsia="標楷體" w:hAnsi="Times New Roman" w:cs="Times New Roman"/>
                <w:color w:val="FF0000"/>
              </w:rPr>
              <w:t>請扼要說明與本領域課程後續學習的關連</w:t>
            </w:r>
          </w:p>
        </w:tc>
      </w:tr>
      <w:tr w:rsidR="00833C6F" w:rsidRPr="00483B39" w:rsidTr="00AD0A0B">
        <w:trPr>
          <w:trHeight w:val="666"/>
          <w:jc w:val="center"/>
        </w:trPr>
        <w:tc>
          <w:tcPr>
            <w:tcW w:w="665" w:type="pct"/>
            <w:vMerge/>
            <w:shd w:val="clear" w:color="auto" w:fill="D9D9D9" w:themeFill="background1" w:themeFillShade="D9"/>
            <w:vAlign w:val="center"/>
          </w:tcPr>
          <w:p w:rsidR="00833C6F" w:rsidRPr="00483B39" w:rsidRDefault="00833C6F" w:rsidP="00833C6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:rsidR="00833C6F" w:rsidRPr="00483B39" w:rsidRDefault="00833C6F" w:rsidP="00833C6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橫向</w:t>
            </w:r>
          </w:p>
        </w:tc>
        <w:tc>
          <w:tcPr>
            <w:tcW w:w="3831" w:type="pct"/>
            <w:gridSpan w:val="10"/>
            <w:vAlign w:val="center"/>
          </w:tcPr>
          <w:p w:rsidR="00833C6F" w:rsidRPr="00E3292F" w:rsidRDefault="00833C6F" w:rsidP="00833C6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3292F">
              <w:rPr>
                <w:rFonts w:ascii="Times New Roman" w:eastAsia="標楷體" w:hAnsi="Times New Roman" w:cs="Times New Roman"/>
                <w:color w:val="FF0000"/>
              </w:rPr>
              <w:t>請扼要說明本課程和其他領域學習的關連性</w:t>
            </w:r>
          </w:p>
        </w:tc>
      </w:tr>
      <w:tr w:rsidR="00833C6F" w:rsidRPr="00483B39" w:rsidTr="00AD0A0B">
        <w:trPr>
          <w:trHeight w:val="842"/>
          <w:jc w:val="center"/>
        </w:trPr>
        <w:tc>
          <w:tcPr>
            <w:tcW w:w="665" w:type="pct"/>
            <w:shd w:val="clear" w:color="auto" w:fill="D9D9D9" w:themeFill="background1" w:themeFillShade="D9"/>
            <w:vAlign w:val="center"/>
          </w:tcPr>
          <w:p w:rsidR="00833C6F" w:rsidRPr="00483B39" w:rsidRDefault="00833C6F" w:rsidP="00833C6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483B3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0"/>
              </w:rPr>
              <w:lastRenderedPageBreak/>
              <w:t>教學方法</w:t>
            </w:r>
          </w:p>
          <w:p w:rsidR="00833C6F" w:rsidRPr="00483B39" w:rsidRDefault="00833C6F" w:rsidP="00833C6F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483B3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0"/>
              </w:rPr>
              <w:t xml:space="preserve">  </w:t>
            </w:r>
            <w:r w:rsidRPr="00483B3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0"/>
              </w:rPr>
              <w:t>或策略</w:t>
            </w:r>
          </w:p>
        </w:tc>
        <w:tc>
          <w:tcPr>
            <w:tcW w:w="4335" w:type="pct"/>
            <w:gridSpan w:val="11"/>
            <w:vAlign w:val="center"/>
          </w:tcPr>
          <w:p w:rsidR="00833C6F" w:rsidRPr="00483B39" w:rsidRDefault="00833C6F" w:rsidP="00833C6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33C6F" w:rsidRPr="00483B39" w:rsidTr="00AD0A0B">
        <w:trPr>
          <w:trHeight w:val="560"/>
          <w:jc w:val="center"/>
        </w:trPr>
        <w:tc>
          <w:tcPr>
            <w:tcW w:w="665" w:type="pct"/>
            <w:shd w:val="clear" w:color="auto" w:fill="D9D9D9" w:themeFill="background1" w:themeFillShade="D9"/>
            <w:vAlign w:val="center"/>
          </w:tcPr>
          <w:p w:rsidR="00833C6F" w:rsidRPr="00483B39" w:rsidRDefault="00833C6F" w:rsidP="00EC700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483B3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0"/>
              </w:rPr>
              <w:t>學習</w:t>
            </w: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評量</w:t>
            </w:r>
            <w:r w:rsidR="00EC700D" w:rsidRPr="00EC700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0"/>
              </w:rPr>
              <w:t>暨成績計算</w:t>
            </w:r>
          </w:p>
        </w:tc>
        <w:tc>
          <w:tcPr>
            <w:tcW w:w="4335" w:type="pct"/>
            <w:gridSpan w:val="11"/>
            <w:vAlign w:val="center"/>
          </w:tcPr>
          <w:p w:rsidR="00833C6F" w:rsidRPr="00483B39" w:rsidRDefault="00833C6F" w:rsidP="00833C6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可包含形成性與總結性評量</w:t>
            </w:r>
          </w:p>
        </w:tc>
      </w:tr>
      <w:tr w:rsidR="00833C6F" w:rsidRPr="00483B39" w:rsidTr="004328A4">
        <w:trPr>
          <w:trHeight w:val="660"/>
          <w:jc w:val="center"/>
        </w:trPr>
        <w:tc>
          <w:tcPr>
            <w:tcW w:w="665" w:type="pct"/>
            <w:vMerge w:val="restart"/>
            <w:shd w:val="clear" w:color="auto" w:fill="D9D9D9" w:themeFill="background1" w:themeFillShade="D9"/>
            <w:vAlign w:val="center"/>
          </w:tcPr>
          <w:p w:rsidR="00833C6F" w:rsidRPr="00483B39" w:rsidRDefault="00833C6F" w:rsidP="00833C6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規劃內容</w:t>
            </w:r>
          </w:p>
          <w:p w:rsidR="00833C6F" w:rsidRDefault="00833C6F" w:rsidP="00833C6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請自行依需要增列欄位</w:t>
            </w: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:rsidR="00833C6F" w:rsidRPr="00EB338C" w:rsidRDefault="00833C6F" w:rsidP="00833C6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EB338C">
              <w:rPr>
                <w:rFonts w:ascii="Times New Roman" w:eastAsia="標楷體" w:hAnsi="Times New Roman" w:cs="Times New Roman"/>
                <w:color w:val="FF0000"/>
              </w:rPr>
              <w:t>(18</w:t>
            </w:r>
            <w:proofErr w:type="gramStart"/>
            <w:r w:rsidRPr="00EB338C">
              <w:rPr>
                <w:rFonts w:ascii="Times New Roman" w:eastAsia="標楷體" w:hAnsi="Times New Roman" w:cs="Times New Roman" w:hint="eastAsia"/>
                <w:color w:val="FF0000"/>
              </w:rPr>
              <w:t>週</w:t>
            </w:r>
            <w:proofErr w:type="gramEnd"/>
          </w:p>
          <w:p w:rsidR="00833C6F" w:rsidRPr="00483B39" w:rsidRDefault="00833C6F" w:rsidP="00833C6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338C">
              <w:rPr>
                <w:rFonts w:ascii="Times New Roman" w:eastAsia="標楷體" w:hAnsi="Times New Roman" w:cs="Times New Roman" w:hint="eastAsia"/>
                <w:color w:val="FF0000"/>
              </w:rPr>
              <w:t>課程規劃</w:t>
            </w:r>
            <w:r w:rsidRPr="00EB338C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33C6F" w:rsidRPr="00483B39" w:rsidRDefault="006C3681" w:rsidP="006C36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0"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0"/>
              </w:rPr>
              <w:t>次</w:t>
            </w:r>
          </w:p>
        </w:tc>
        <w:tc>
          <w:tcPr>
            <w:tcW w:w="3831" w:type="pct"/>
            <w:gridSpan w:val="10"/>
            <w:shd w:val="clear" w:color="auto" w:fill="D9D9D9" w:themeFill="background1" w:themeFillShade="D9"/>
            <w:vAlign w:val="center"/>
          </w:tcPr>
          <w:p w:rsidR="00833C6F" w:rsidRPr="00483B39" w:rsidRDefault="006C3681" w:rsidP="00833C6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單元主題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0"/>
              </w:rPr>
              <w:t>及</w:t>
            </w:r>
            <w:r w:rsidR="00833C6F"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學習內容</w:t>
            </w:r>
          </w:p>
        </w:tc>
      </w:tr>
      <w:tr w:rsidR="00833C6F" w:rsidRPr="00483B39" w:rsidTr="004328A4">
        <w:trPr>
          <w:trHeight w:val="660"/>
          <w:jc w:val="center"/>
        </w:trPr>
        <w:tc>
          <w:tcPr>
            <w:tcW w:w="665" w:type="pct"/>
            <w:vMerge/>
            <w:shd w:val="clear" w:color="auto" w:fill="D9D9D9" w:themeFill="background1" w:themeFillShade="D9"/>
            <w:vAlign w:val="center"/>
          </w:tcPr>
          <w:p w:rsidR="00833C6F" w:rsidRPr="00483B39" w:rsidRDefault="00833C6F" w:rsidP="00833C6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33C6F" w:rsidRPr="00483B39" w:rsidRDefault="006C3681" w:rsidP="006C3681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第一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週</w:t>
            </w:r>
            <w:proofErr w:type="gramEnd"/>
          </w:p>
        </w:tc>
        <w:tc>
          <w:tcPr>
            <w:tcW w:w="3831" w:type="pct"/>
            <w:gridSpan w:val="10"/>
            <w:vAlign w:val="center"/>
          </w:tcPr>
          <w:p w:rsidR="00833C6F" w:rsidRPr="00483B39" w:rsidRDefault="00833C6F" w:rsidP="00833C6F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</w:tr>
      <w:tr w:rsidR="00833C6F" w:rsidRPr="00483B39" w:rsidTr="004328A4">
        <w:trPr>
          <w:trHeight w:val="660"/>
          <w:jc w:val="center"/>
        </w:trPr>
        <w:tc>
          <w:tcPr>
            <w:tcW w:w="665" w:type="pct"/>
            <w:vMerge/>
            <w:shd w:val="clear" w:color="auto" w:fill="D9D9D9" w:themeFill="background1" w:themeFillShade="D9"/>
            <w:vAlign w:val="center"/>
          </w:tcPr>
          <w:p w:rsidR="00833C6F" w:rsidRPr="00483B39" w:rsidRDefault="00833C6F" w:rsidP="00833C6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33C6F" w:rsidRPr="00483B39" w:rsidRDefault="006C3681" w:rsidP="006C3681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第二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週</w:t>
            </w:r>
            <w:proofErr w:type="gramEnd"/>
          </w:p>
        </w:tc>
        <w:tc>
          <w:tcPr>
            <w:tcW w:w="3831" w:type="pct"/>
            <w:gridSpan w:val="10"/>
            <w:vAlign w:val="center"/>
          </w:tcPr>
          <w:p w:rsidR="00833C6F" w:rsidRPr="00483B39" w:rsidRDefault="00833C6F" w:rsidP="00833C6F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</w:tr>
      <w:tr w:rsidR="00833C6F" w:rsidRPr="00483B39" w:rsidTr="004328A4">
        <w:trPr>
          <w:trHeight w:val="660"/>
          <w:jc w:val="center"/>
        </w:trPr>
        <w:tc>
          <w:tcPr>
            <w:tcW w:w="665" w:type="pct"/>
            <w:vMerge/>
            <w:shd w:val="clear" w:color="auto" w:fill="D9D9D9" w:themeFill="background1" w:themeFillShade="D9"/>
            <w:vAlign w:val="center"/>
          </w:tcPr>
          <w:p w:rsidR="00833C6F" w:rsidRPr="00483B39" w:rsidRDefault="00833C6F" w:rsidP="00833C6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33C6F" w:rsidRPr="00483B39" w:rsidRDefault="006C3681" w:rsidP="006C3681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第三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週</w:t>
            </w:r>
            <w:proofErr w:type="gramEnd"/>
          </w:p>
        </w:tc>
        <w:tc>
          <w:tcPr>
            <w:tcW w:w="3831" w:type="pct"/>
            <w:gridSpan w:val="10"/>
            <w:vAlign w:val="center"/>
          </w:tcPr>
          <w:p w:rsidR="00833C6F" w:rsidRPr="00483B39" w:rsidRDefault="00833C6F" w:rsidP="00833C6F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</w:tr>
      <w:tr w:rsidR="00833C6F" w:rsidRPr="00483B39" w:rsidTr="004328A4">
        <w:trPr>
          <w:trHeight w:val="660"/>
          <w:jc w:val="center"/>
        </w:trPr>
        <w:tc>
          <w:tcPr>
            <w:tcW w:w="665" w:type="pct"/>
            <w:vMerge/>
            <w:shd w:val="clear" w:color="auto" w:fill="D9D9D9" w:themeFill="background1" w:themeFillShade="D9"/>
            <w:vAlign w:val="center"/>
          </w:tcPr>
          <w:p w:rsidR="00833C6F" w:rsidRPr="00483B39" w:rsidRDefault="00833C6F" w:rsidP="00833C6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33C6F" w:rsidRPr="00483B39" w:rsidRDefault="006C3681" w:rsidP="006C3681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第四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週</w:t>
            </w:r>
            <w:proofErr w:type="gramEnd"/>
          </w:p>
        </w:tc>
        <w:tc>
          <w:tcPr>
            <w:tcW w:w="3831" w:type="pct"/>
            <w:gridSpan w:val="10"/>
            <w:vAlign w:val="center"/>
          </w:tcPr>
          <w:p w:rsidR="00833C6F" w:rsidRPr="00483B39" w:rsidRDefault="00833C6F" w:rsidP="00833C6F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</w:tr>
      <w:tr w:rsidR="00833C6F" w:rsidRPr="00483B39" w:rsidTr="004328A4">
        <w:trPr>
          <w:trHeight w:val="660"/>
          <w:jc w:val="center"/>
        </w:trPr>
        <w:tc>
          <w:tcPr>
            <w:tcW w:w="665" w:type="pct"/>
            <w:vMerge/>
            <w:shd w:val="clear" w:color="auto" w:fill="D9D9D9" w:themeFill="background1" w:themeFillShade="D9"/>
            <w:vAlign w:val="center"/>
          </w:tcPr>
          <w:p w:rsidR="00833C6F" w:rsidRPr="00483B39" w:rsidRDefault="00833C6F" w:rsidP="00833C6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33C6F" w:rsidRPr="00483B39" w:rsidRDefault="006C3681" w:rsidP="006C3681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第五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週</w:t>
            </w:r>
            <w:proofErr w:type="gramEnd"/>
          </w:p>
        </w:tc>
        <w:tc>
          <w:tcPr>
            <w:tcW w:w="3831" w:type="pct"/>
            <w:gridSpan w:val="10"/>
            <w:vAlign w:val="center"/>
          </w:tcPr>
          <w:p w:rsidR="00833C6F" w:rsidRPr="00483B39" w:rsidRDefault="00833C6F" w:rsidP="00833C6F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</w:tr>
      <w:tr w:rsidR="00833C6F" w:rsidRPr="00483B39" w:rsidTr="004328A4">
        <w:trPr>
          <w:trHeight w:val="660"/>
          <w:jc w:val="center"/>
        </w:trPr>
        <w:tc>
          <w:tcPr>
            <w:tcW w:w="665" w:type="pct"/>
            <w:vMerge/>
            <w:shd w:val="clear" w:color="auto" w:fill="D9D9D9" w:themeFill="background1" w:themeFillShade="D9"/>
            <w:vAlign w:val="center"/>
          </w:tcPr>
          <w:p w:rsidR="00833C6F" w:rsidRPr="00483B39" w:rsidRDefault="00833C6F" w:rsidP="00833C6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33C6F" w:rsidRPr="00483B39" w:rsidRDefault="006C3681" w:rsidP="006C3681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第六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週</w:t>
            </w:r>
            <w:proofErr w:type="gramEnd"/>
          </w:p>
        </w:tc>
        <w:tc>
          <w:tcPr>
            <w:tcW w:w="3831" w:type="pct"/>
            <w:gridSpan w:val="10"/>
            <w:vAlign w:val="center"/>
          </w:tcPr>
          <w:p w:rsidR="00833C6F" w:rsidRPr="00483B39" w:rsidRDefault="00833C6F" w:rsidP="00833C6F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</w:tr>
      <w:tr w:rsidR="00833C6F" w:rsidRPr="00483B39" w:rsidTr="004328A4">
        <w:trPr>
          <w:trHeight w:val="660"/>
          <w:jc w:val="center"/>
        </w:trPr>
        <w:tc>
          <w:tcPr>
            <w:tcW w:w="665" w:type="pct"/>
            <w:vMerge/>
            <w:shd w:val="clear" w:color="auto" w:fill="D9D9D9" w:themeFill="background1" w:themeFillShade="D9"/>
            <w:vAlign w:val="center"/>
          </w:tcPr>
          <w:p w:rsidR="00833C6F" w:rsidRPr="00483B39" w:rsidRDefault="00833C6F" w:rsidP="00833C6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33C6F" w:rsidRPr="00483B39" w:rsidRDefault="006C3681" w:rsidP="006C3681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第七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週</w:t>
            </w:r>
            <w:proofErr w:type="gramEnd"/>
          </w:p>
        </w:tc>
        <w:tc>
          <w:tcPr>
            <w:tcW w:w="3831" w:type="pct"/>
            <w:gridSpan w:val="10"/>
            <w:vAlign w:val="center"/>
          </w:tcPr>
          <w:p w:rsidR="00833C6F" w:rsidRPr="00483B39" w:rsidRDefault="00833C6F" w:rsidP="00833C6F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</w:tr>
      <w:tr w:rsidR="00833C6F" w:rsidRPr="00483B39" w:rsidTr="004328A4">
        <w:trPr>
          <w:trHeight w:val="660"/>
          <w:jc w:val="center"/>
        </w:trPr>
        <w:tc>
          <w:tcPr>
            <w:tcW w:w="665" w:type="pct"/>
            <w:vMerge/>
            <w:shd w:val="clear" w:color="auto" w:fill="D9D9D9" w:themeFill="background1" w:themeFillShade="D9"/>
            <w:vAlign w:val="center"/>
          </w:tcPr>
          <w:p w:rsidR="00833C6F" w:rsidRPr="00483B39" w:rsidRDefault="00833C6F" w:rsidP="00833C6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33C6F" w:rsidRPr="00483B39" w:rsidRDefault="006C3681" w:rsidP="006C3681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第八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週</w:t>
            </w:r>
            <w:proofErr w:type="gramEnd"/>
          </w:p>
        </w:tc>
        <w:tc>
          <w:tcPr>
            <w:tcW w:w="3831" w:type="pct"/>
            <w:gridSpan w:val="10"/>
            <w:vAlign w:val="center"/>
          </w:tcPr>
          <w:p w:rsidR="00833C6F" w:rsidRPr="00483B39" w:rsidRDefault="00833C6F" w:rsidP="00833C6F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</w:tr>
      <w:tr w:rsidR="00833C6F" w:rsidRPr="00483B39" w:rsidTr="004328A4">
        <w:trPr>
          <w:trHeight w:val="660"/>
          <w:jc w:val="center"/>
        </w:trPr>
        <w:tc>
          <w:tcPr>
            <w:tcW w:w="665" w:type="pct"/>
            <w:vMerge/>
            <w:shd w:val="clear" w:color="auto" w:fill="D9D9D9" w:themeFill="background1" w:themeFillShade="D9"/>
            <w:vAlign w:val="center"/>
          </w:tcPr>
          <w:p w:rsidR="00833C6F" w:rsidRPr="00483B39" w:rsidRDefault="00833C6F" w:rsidP="00833C6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33C6F" w:rsidRPr="00483B39" w:rsidRDefault="006C3681" w:rsidP="006C3681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第九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週</w:t>
            </w:r>
            <w:proofErr w:type="gramEnd"/>
          </w:p>
        </w:tc>
        <w:tc>
          <w:tcPr>
            <w:tcW w:w="3831" w:type="pct"/>
            <w:gridSpan w:val="10"/>
            <w:vAlign w:val="center"/>
          </w:tcPr>
          <w:p w:rsidR="00833C6F" w:rsidRPr="00483B39" w:rsidRDefault="00833C6F" w:rsidP="00833C6F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</w:tr>
      <w:tr w:rsidR="00833C6F" w:rsidRPr="00483B39" w:rsidTr="004328A4">
        <w:trPr>
          <w:trHeight w:val="660"/>
          <w:jc w:val="center"/>
        </w:trPr>
        <w:tc>
          <w:tcPr>
            <w:tcW w:w="665" w:type="pct"/>
            <w:vMerge/>
            <w:shd w:val="clear" w:color="auto" w:fill="D9D9D9" w:themeFill="background1" w:themeFillShade="D9"/>
            <w:vAlign w:val="center"/>
          </w:tcPr>
          <w:p w:rsidR="00833C6F" w:rsidRPr="00483B39" w:rsidRDefault="00833C6F" w:rsidP="00833C6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33C6F" w:rsidRPr="00483B39" w:rsidRDefault="006C3681" w:rsidP="006C3681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第十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週</w:t>
            </w:r>
            <w:proofErr w:type="gramEnd"/>
          </w:p>
        </w:tc>
        <w:tc>
          <w:tcPr>
            <w:tcW w:w="3831" w:type="pct"/>
            <w:gridSpan w:val="10"/>
            <w:vAlign w:val="center"/>
          </w:tcPr>
          <w:p w:rsidR="00833C6F" w:rsidRPr="00483B39" w:rsidRDefault="00833C6F" w:rsidP="00833C6F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</w:tr>
      <w:tr w:rsidR="00833C6F" w:rsidRPr="00483B39" w:rsidTr="004328A4">
        <w:trPr>
          <w:trHeight w:val="660"/>
          <w:jc w:val="center"/>
        </w:trPr>
        <w:tc>
          <w:tcPr>
            <w:tcW w:w="665" w:type="pct"/>
            <w:vMerge/>
            <w:shd w:val="clear" w:color="auto" w:fill="D9D9D9" w:themeFill="background1" w:themeFillShade="D9"/>
            <w:vAlign w:val="center"/>
          </w:tcPr>
          <w:p w:rsidR="00833C6F" w:rsidRPr="00483B39" w:rsidRDefault="00833C6F" w:rsidP="00833C6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833C6F" w:rsidRPr="00483B39" w:rsidRDefault="006C3681" w:rsidP="006C3681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第十一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週</w:t>
            </w:r>
            <w:proofErr w:type="gramEnd"/>
          </w:p>
        </w:tc>
        <w:tc>
          <w:tcPr>
            <w:tcW w:w="3831" w:type="pct"/>
            <w:gridSpan w:val="10"/>
            <w:vAlign w:val="center"/>
          </w:tcPr>
          <w:p w:rsidR="00833C6F" w:rsidRPr="00483B39" w:rsidRDefault="00833C6F" w:rsidP="00833C6F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</w:tr>
      <w:tr w:rsidR="006C3681" w:rsidRPr="00483B39" w:rsidTr="004328A4">
        <w:trPr>
          <w:trHeight w:val="660"/>
          <w:jc w:val="center"/>
        </w:trPr>
        <w:tc>
          <w:tcPr>
            <w:tcW w:w="665" w:type="pct"/>
            <w:vMerge/>
            <w:shd w:val="clear" w:color="auto" w:fill="D9D9D9" w:themeFill="background1" w:themeFillShade="D9"/>
            <w:vAlign w:val="center"/>
          </w:tcPr>
          <w:p w:rsidR="006C3681" w:rsidRPr="00483B39" w:rsidRDefault="006C3681" w:rsidP="006C36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6C3681" w:rsidRPr="00483B39" w:rsidRDefault="006C3681" w:rsidP="006C3681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第十二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週</w:t>
            </w:r>
            <w:proofErr w:type="gramEnd"/>
          </w:p>
        </w:tc>
        <w:tc>
          <w:tcPr>
            <w:tcW w:w="3831" w:type="pct"/>
            <w:gridSpan w:val="10"/>
            <w:vAlign w:val="center"/>
          </w:tcPr>
          <w:p w:rsidR="006C3681" w:rsidRPr="00483B39" w:rsidRDefault="006C3681" w:rsidP="006C3681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</w:tr>
      <w:tr w:rsidR="006C3681" w:rsidRPr="00483B39" w:rsidTr="004328A4">
        <w:trPr>
          <w:trHeight w:val="660"/>
          <w:jc w:val="center"/>
        </w:trPr>
        <w:tc>
          <w:tcPr>
            <w:tcW w:w="665" w:type="pct"/>
            <w:vMerge/>
            <w:shd w:val="clear" w:color="auto" w:fill="D9D9D9" w:themeFill="background1" w:themeFillShade="D9"/>
            <w:vAlign w:val="center"/>
          </w:tcPr>
          <w:p w:rsidR="006C3681" w:rsidRPr="00483B39" w:rsidRDefault="006C3681" w:rsidP="006C36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6C3681" w:rsidRPr="00483B39" w:rsidRDefault="006C3681" w:rsidP="006C3681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第十三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週</w:t>
            </w:r>
            <w:proofErr w:type="gramEnd"/>
          </w:p>
        </w:tc>
        <w:tc>
          <w:tcPr>
            <w:tcW w:w="3831" w:type="pct"/>
            <w:gridSpan w:val="10"/>
            <w:vAlign w:val="center"/>
          </w:tcPr>
          <w:p w:rsidR="006C3681" w:rsidRPr="00483B39" w:rsidRDefault="006C3681" w:rsidP="006C3681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</w:tr>
      <w:tr w:rsidR="006C3681" w:rsidRPr="00483B39" w:rsidTr="004328A4">
        <w:trPr>
          <w:trHeight w:val="660"/>
          <w:jc w:val="center"/>
        </w:trPr>
        <w:tc>
          <w:tcPr>
            <w:tcW w:w="665" w:type="pct"/>
            <w:vMerge/>
            <w:shd w:val="clear" w:color="auto" w:fill="D9D9D9" w:themeFill="background1" w:themeFillShade="D9"/>
            <w:vAlign w:val="center"/>
          </w:tcPr>
          <w:p w:rsidR="006C3681" w:rsidRPr="00483B39" w:rsidRDefault="006C3681" w:rsidP="006C36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6C3681" w:rsidRPr="00483B39" w:rsidRDefault="006C3681" w:rsidP="006C3681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第十四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週</w:t>
            </w:r>
            <w:proofErr w:type="gramEnd"/>
          </w:p>
        </w:tc>
        <w:tc>
          <w:tcPr>
            <w:tcW w:w="3831" w:type="pct"/>
            <w:gridSpan w:val="10"/>
            <w:vAlign w:val="center"/>
          </w:tcPr>
          <w:p w:rsidR="006C3681" w:rsidRPr="00483B39" w:rsidRDefault="006C3681" w:rsidP="006C3681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</w:tr>
      <w:tr w:rsidR="006C3681" w:rsidRPr="00483B39" w:rsidTr="004328A4">
        <w:trPr>
          <w:trHeight w:val="660"/>
          <w:jc w:val="center"/>
        </w:trPr>
        <w:tc>
          <w:tcPr>
            <w:tcW w:w="665" w:type="pct"/>
            <w:vMerge/>
            <w:shd w:val="clear" w:color="auto" w:fill="D9D9D9" w:themeFill="background1" w:themeFillShade="D9"/>
            <w:vAlign w:val="center"/>
          </w:tcPr>
          <w:p w:rsidR="006C3681" w:rsidRPr="00483B39" w:rsidRDefault="006C3681" w:rsidP="006C36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6C3681" w:rsidRPr="00483B39" w:rsidRDefault="006C3681" w:rsidP="006C3681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第十五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週</w:t>
            </w:r>
            <w:proofErr w:type="gramEnd"/>
          </w:p>
        </w:tc>
        <w:tc>
          <w:tcPr>
            <w:tcW w:w="3831" w:type="pct"/>
            <w:gridSpan w:val="10"/>
            <w:vAlign w:val="center"/>
          </w:tcPr>
          <w:p w:rsidR="006C3681" w:rsidRPr="00483B39" w:rsidRDefault="006C3681" w:rsidP="006C3681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</w:tr>
      <w:tr w:rsidR="006C3681" w:rsidRPr="00483B39" w:rsidTr="004328A4">
        <w:trPr>
          <w:trHeight w:val="660"/>
          <w:jc w:val="center"/>
        </w:trPr>
        <w:tc>
          <w:tcPr>
            <w:tcW w:w="665" w:type="pct"/>
            <w:vMerge/>
            <w:shd w:val="clear" w:color="auto" w:fill="D9D9D9" w:themeFill="background1" w:themeFillShade="D9"/>
            <w:vAlign w:val="center"/>
          </w:tcPr>
          <w:p w:rsidR="006C3681" w:rsidRPr="00483B39" w:rsidRDefault="006C3681" w:rsidP="006C36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6C3681" w:rsidRPr="00483B39" w:rsidRDefault="006C3681" w:rsidP="006C3681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第十六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週</w:t>
            </w:r>
            <w:proofErr w:type="gramEnd"/>
          </w:p>
        </w:tc>
        <w:tc>
          <w:tcPr>
            <w:tcW w:w="3831" w:type="pct"/>
            <w:gridSpan w:val="10"/>
            <w:vAlign w:val="center"/>
          </w:tcPr>
          <w:p w:rsidR="006C3681" w:rsidRPr="00483B39" w:rsidRDefault="006C3681" w:rsidP="006C3681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</w:tr>
      <w:tr w:rsidR="006C3681" w:rsidRPr="00483B39" w:rsidTr="004328A4">
        <w:trPr>
          <w:trHeight w:val="660"/>
          <w:jc w:val="center"/>
        </w:trPr>
        <w:tc>
          <w:tcPr>
            <w:tcW w:w="665" w:type="pct"/>
            <w:vMerge/>
            <w:shd w:val="clear" w:color="auto" w:fill="D9D9D9" w:themeFill="background1" w:themeFillShade="D9"/>
            <w:vAlign w:val="center"/>
          </w:tcPr>
          <w:p w:rsidR="006C3681" w:rsidRPr="00483B39" w:rsidRDefault="006C3681" w:rsidP="006C36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6C3681" w:rsidRPr="00483B39" w:rsidRDefault="006C3681" w:rsidP="006C3681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第十七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週</w:t>
            </w:r>
            <w:proofErr w:type="gramEnd"/>
          </w:p>
        </w:tc>
        <w:tc>
          <w:tcPr>
            <w:tcW w:w="3831" w:type="pct"/>
            <w:gridSpan w:val="10"/>
            <w:vAlign w:val="center"/>
          </w:tcPr>
          <w:p w:rsidR="006C3681" w:rsidRPr="00483B39" w:rsidRDefault="006C3681" w:rsidP="006C3681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</w:tr>
      <w:tr w:rsidR="006C3681" w:rsidRPr="00483B39" w:rsidTr="004328A4">
        <w:trPr>
          <w:trHeight w:val="660"/>
          <w:jc w:val="center"/>
        </w:trPr>
        <w:tc>
          <w:tcPr>
            <w:tcW w:w="665" w:type="pct"/>
            <w:vMerge/>
            <w:shd w:val="clear" w:color="auto" w:fill="D9D9D9" w:themeFill="background1" w:themeFillShade="D9"/>
            <w:vAlign w:val="center"/>
          </w:tcPr>
          <w:p w:rsidR="006C3681" w:rsidRPr="00483B39" w:rsidRDefault="006C3681" w:rsidP="006C36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:rsidR="006C3681" w:rsidRPr="00483B39" w:rsidRDefault="006C3681" w:rsidP="006C3681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第十八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週</w:t>
            </w:r>
            <w:proofErr w:type="gramEnd"/>
          </w:p>
        </w:tc>
        <w:tc>
          <w:tcPr>
            <w:tcW w:w="3831" w:type="pct"/>
            <w:gridSpan w:val="10"/>
            <w:vAlign w:val="center"/>
          </w:tcPr>
          <w:p w:rsidR="006C3681" w:rsidRPr="00483B39" w:rsidRDefault="006C3681" w:rsidP="006C3681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</w:tr>
      <w:tr w:rsidR="006C3681" w:rsidRPr="00483B39" w:rsidTr="00AD0A0B">
        <w:trPr>
          <w:trHeight w:val="841"/>
          <w:jc w:val="center"/>
        </w:trPr>
        <w:tc>
          <w:tcPr>
            <w:tcW w:w="665" w:type="pct"/>
            <w:shd w:val="clear" w:color="auto" w:fill="D9D9D9" w:themeFill="background1" w:themeFillShade="D9"/>
            <w:vAlign w:val="center"/>
          </w:tcPr>
          <w:p w:rsidR="006C3681" w:rsidRPr="00483B39" w:rsidRDefault="006C3681" w:rsidP="006C36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483B39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環境與教學設備需求</w:t>
            </w:r>
          </w:p>
        </w:tc>
        <w:tc>
          <w:tcPr>
            <w:tcW w:w="4335" w:type="pct"/>
            <w:gridSpan w:val="11"/>
            <w:vAlign w:val="center"/>
          </w:tcPr>
          <w:p w:rsidR="006C3681" w:rsidRPr="00483B39" w:rsidRDefault="006C3681" w:rsidP="006C368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請</w:t>
            </w:r>
            <w:r>
              <w:rPr>
                <w:rFonts w:ascii="Times New Roman" w:eastAsia="標楷體" w:hAnsi="Times New Roman" w:cs="Times New Roman"/>
                <w:color w:val="FF0000"/>
              </w:rPr>
              <w:t>以條列式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敘</w:t>
            </w:r>
            <w:r>
              <w:rPr>
                <w:rFonts w:ascii="Times New Roman" w:eastAsia="標楷體" w:hAnsi="Times New Roman" w:cs="Times New Roman"/>
                <w:color w:val="FF0000"/>
              </w:rPr>
              <w:t>述，並簡要說明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使</w:t>
            </w:r>
            <w:r>
              <w:rPr>
                <w:rFonts w:ascii="Times New Roman" w:eastAsia="標楷體" w:hAnsi="Times New Roman" w:cs="Times New Roman"/>
                <w:color w:val="FF0000"/>
              </w:rPr>
              <w:t>用規劃。</w:t>
            </w:r>
          </w:p>
        </w:tc>
      </w:tr>
    </w:tbl>
    <w:p w:rsidR="007B7DEB" w:rsidRDefault="007B7DEB">
      <w:pPr>
        <w:rPr>
          <w:color w:val="000000" w:themeColor="text1"/>
        </w:rPr>
      </w:pPr>
    </w:p>
    <w:p w:rsidR="007B7DEB" w:rsidRDefault="007B7DEB">
      <w:pPr>
        <w:rPr>
          <w:color w:val="000000" w:themeColor="text1"/>
        </w:rPr>
      </w:pPr>
    </w:p>
    <w:p w:rsidR="007B7DEB" w:rsidRDefault="007B7DEB">
      <w:pPr>
        <w:rPr>
          <w:color w:val="000000" w:themeColor="text1"/>
        </w:rPr>
      </w:pPr>
    </w:p>
    <w:p w:rsidR="00903CFD" w:rsidRDefault="00903CFD">
      <w:pPr>
        <w:rPr>
          <w:color w:val="000000" w:themeColor="text1"/>
        </w:rPr>
      </w:pPr>
    </w:p>
    <w:p w:rsidR="00401C9F" w:rsidRPr="00401C9F" w:rsidRDefault="00401C9F" w:rsidP="00401C9F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01C9F">
        <w:rPr>
          <w:rFonts w:ascii="Times New Roman" w:eastAsia="標楷體" w:hAnsi="Times New Roman" w:cs="Times New Roman"/>
          <w:b/>
          <w:sz w:val="32"/>
          <w:szCs w:val="32"/>
        </w:rPr>
        <w:t>107</w:t>
      </w:r>
      <w:r w:rsidRPr="00401C9F">
        <w:rPr>
          <w:rFonts w:ascii="Times New Roman" w:eastAsia="標楷體" w:hAnsi="Times New Roman" w:cs="Times New Roman"/>
          <w:b/>
          <w:sz w:val="32"/>
          <w:szCs w:val="32"/>
        </w:rPr>
        <w:t>學年第一學期高一多元選修課程說明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930"/>
      </w:tblGrid>
      <w:tr w:rsidR="00401C9F" w:rsidRPr="00401C9F" w:rsidTr="00B802B1">
        <w:trPr>
          <w:trHeight w:val="601"/>
          <w:jc w:val="center"/>
        </w:trPr>
        <w:tc>
          <w:tcPr>
            <w:tcW w:w="1526" w:type="dxa"/>
            <w:shd w:val="clear" w:color="auto" w:fill="D9D9D9"/>
            <w:vAlign w:val="center"/>
          </w:tcPr>
          <w:p w:rsidR="00401C9F" w:rsidRPr="00401C9F" w:rsidRDefault="00401C9F" w:rsidP="00B802B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01C9F">
              <w:rPr>
                <w:rFonts w:ascii="Times New Roman" w:eastAsia="標楷體" w:hAnsi="Times New Roman" w:cs="Times New Roman"/>
                <w:b/>
                <w:szCs w:val="24"/>
              </w:rPr>
              <w:t>科目名稱</w:t>
            </w:r>
          </w:p>
        </w:tc>
        <w:tc>
          <w:tcPr>
            <w:tcW w:w="8930" w:type="dxa"/>
            <w:shd w:val="clear" w:color="auto" w:fill="D9D9D9"/>
            <w:vAlign w:val="center"/>
          </w:tcPr>
          <w:p w:rsidR="00401C9F" w:rsidRPr="00401C9F" w:rsidRDefault="00401C9F" w:rsidP="00B802B1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401C9F" w:rsidRPr="00401C9F" w:rsidTr="00B802B1">
        <w:trPr>
          <w:trHeight w:val="1129"/>
          <w:jc w:val="center"/>
        </w:trPr>
        <w:tc>
          <w:tcPr>
            <w:tcW w:w="1526" w:type="dxa"/>
            <w:vAlign w:val="center"/>
          </w:tcPr>
          <w:p w:rsidR="00401C9F" w:rsidRPr="00401C9F" w:rsidRDefault="00401C9F" w:rsidP="00B802B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01C9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</w:tc>
        <w:tc>
          <w:tcPr>
            <w:tcW w:w="8930" w:type="dxa"/>
            <w:vAlign w:val="center"/>
          </w:tcPr>
          <w:p w:rsidR="00401C9F" w:rsidRPr="00401C9F" w:rsidRDefault="00401C9F" w:rsidP="00B802B1">
            <w:pPr>
              <w:spacing w:line="500" w:lineRule="exact"/>
              <w:ind w:left="238" w:hangingChars="99" w:hanging="238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1C9F" w:rsidRPr="00401C9F" w:rsidTr="00B802B1">
        <w:trPr>
          <w:trHeight w:val="1129"/>
          <w:jc w:val="center"/>
        </w:trPr>
        <w:tc>
          <w:tcPr>
            <w:tcW w:w="1526" w:type="dxa"/>
            <w:vAlign w:val="center"/>
          </w:tcPr>
          <w:p w:rsidR="00401C9F" w:rsidRPr="00401C9F" w:rsidRDefault="00401C9F" w:rsidP="00B802B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01C9F">
              <w:rPr>
                <w:rFonts w:ascii="Times New Roman" w:eastAsia="標楷體" w:hAnsi="Times New Roman" w:cs="Times New Roman"/>
                <w:b/>
                <w:szCs w:val="24"/>
              </w:rPr>
              <w:t>課程內容</w:t>
            </w:r>
          </w:p>
          <w:p w:rsidR="00401C9F" w:rsidRPr="00401C9F" w:rsidRDefault="00401C9F" w:rsidP="00B802B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01C9F">
              <w:rPr>
                <w:rFonts w:ascii="Times New Roman" w:eastAsia="標楷體" w:hAnsi="Times New Roman" w:cs="Times New Roman"/>
                <w:b/>
                <w:szCs w:val="24"/>
              </w:rPr>
              <w:t>大綱</w:t>
            </w:r>
          </w:p>
        </w:tc>
        <w:tc>
          <w:tcPr>
            <w:tcW w:w="8930" w:type="dxa"/>
            <w:vAlign w:val="center"/>
          </w:tcPr>
          <w:p w:rsidR="00401C9F" w:rsidRPr="00401C9F" w:rsidRDefault="00401C9F" w:rsidP="00B802B1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1C9F" w:rsidRPr="00401C9F" w:rsidTr="00B802B1">
        <w:trPr>
          <w:trHeight w:val="1129"/>
          <w:jc w:val="center"/>
        </w:trPr>
        <w:tc>
          <w:tcPr>
            <w:tcW w:w="1526" w:type="dxa"/>
            <w:vAlign w:val="center"/>
          </w:tcPr>
          <w:p w:rsidR="00401C9F" w:rsidRPr="00401C9F" w:rsidRDefault="00401C9F" w:rsidP="00B802B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01C9F">
              <w:rPr>
                <w:rFonts w:ascii="Times New Roman" w:eastAsia="標楷體" w:hAnsi="Times New Roman" w:cs="Times New Roman"/>
                <w:b/>
                <w:szCs w:val="24"/>
              </w:rPr>
              <w:t>評量方式</w:t>
            </w:r>
          </w:p>
        </w:tc>
        <w:tc>
          <w:tcPr>
            <w:tcW w:w="8930" w:type="dxa"/>
            <w:vAlign w:val="center"/>
          </w:tcPr>
          <w:p w:rsidR="00401C9F" w:rsidRPr="00401C9F" w:rsidRDefault="00401C9F" w:rsidP="00B802B1">
            <w:pPr>
              <w:widowControl/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1C9F" w:rsidRPr="00401C9F" w:rsidTr="00B802B1">
        <w:trPr>
          <w:trHeight w:val="1129"/>
          <w:jc w:val="center"/>
        </w:trPr>
        <w:tc>
          <w:tcPr>
            <w:tcW w:w="1526" w:type="dxa"/>
            <w:vAlign w:val="center"/>
          </w:tcPr>
          <w:p w:rsidR="00401C9F" w:rsidRPr="00401C9F" w:rsidRDefault="00401C9F" w:rsidP="00B802B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B521A"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  <w:t>照片</w:t>
            </w:r>
            <w:r w:rsidRPr="00401C9F">
              <w:rPr>
                <w:rFonts w:ascii="Times New Roman" w:eastAsia="標楷體" w:hAnsi="Times New Roman" w:cs="Times New Roman"/>
                <w:b/>
                <w:szCs w:val="24"/>
              </w:rPr>
              <w:br/>
              <w:t>(1~2</w:t>
            </w:r>
            <w:r w:rsidRPr="00401C9F">
              <w:rPr>
                <w:rFonts w:ascii="Times New Roman" w:eastAsia="標楷體" w:hAnsi="Times New Roman" w:cs="Times New Roman"/>
                <w:b/>
                <w:szCs w:val="24"/>
              </w:rPr>
              <w:t>張</w:t>
            </w:r>
            <w:r w:rsidRPr="00401C9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930" w:type="dxa"/>
            <w:vAlign w:val="center"/>
          </w:tcPr>
          <w:p w:rsidR="00401C9F" w:rsidRPr="00401C9F" w:rsidRDefault="00401C9F" w:rsidP="00B802B1">
            <w:pPr>
              <w:widowControl/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401C9F" w:rsidRPr="00401C9F" w:rsidRDefault="00401C9F" w:rsidP="00401C9F">
      <w:pPr>
        <w:rPr>
          <w:rFonts w:ascii="Times New Roman" w:eastAsia="標楷體" w:hAnsi="Times New Roman" w:cs="Times New Roman"/>
          <w:sz w:val="28"/>
          <w:szCs w:val="28"/>
        </w:rPr>
      </w:pPr>
    </w:p>
    <w:p w:rsidR="00401C9F" w:rsidRPr="00401C9F" w:rsidRDefault="00401C9F">
      <w:pPr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401C9F">
        <w:rPr>
          <w:rFonts w:ascii="Times New Roman" w:eastAsia="標楷體" w:hAnsi="Times New Roman" w:cs="Times New Roman"/>
          <w:color w:val="FF0000"/>
          <w:sz w:val="28"/>
          <w:szCs w:val="28"/>
        </w:rPr>
        <w:t>【註】此為</w:t>
      </w:r>
      <w:r w:rsidRPr="00401C9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課程</w:t>
      </w:r>
      <w:proofErr w:type="gramStart"/>
      <w:r w:rsidRPr="00401C9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規劃</w:t>
      </w:r>
      <w:r w:rsidRPr="003B521A">
        <w:rPr>
          <w:rFonts w:ascii="Times New Roman" w:eastAsia="標楷體" w:hAnsi="Times New Roman" w:cs="Times New Roman" w:hint="eastAsia"/>
          <w:color w:val="FF0000"/>
          <w:sz w:val="28"/>
          <w:szCs w:val="28"/>
          <w:highlight w:val="yellow"/>
        </w:rPr>
        <w:t>簡版</w:t>
      </w:r>
      <w:proofErr w:type="gramEnd"/>
      <w:r w:rsidRPr="00401C9F">
        <w:rPr>
          <w:rFonts w:ascii="新細明體" w:eastAsia="新細明體" w:hAnsi="新細明體" w:cs="Times New Roman" w:hint="eastAsia"/>
          <w:color w:val="FF0000"/>
          <w:sz w:val="28"/>
          <w:szCs w:val="28"/>
        </w:rPr>
        <w:t>，</w:t>
      </w:r>
      <w:r w:rsidRPr="00401C9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以便供學生選課參考之用</w:t>
      </w:r>
    </w:p>
    <w:p w:rsidR="00401C9F" w:rsidRPr="00401C9F" w:rsidRDefault="00401C9F">
      <w:pPr>
        <w:rPr>
          <w:rFonts w:ascii="Times New Roman" w:eastAsia="標楷體" w:hAnsi="Times New Roman" w:cs="Times New Roman"/>
          <w:color w:val="000000" w:themeColor="text1"/>
        </w:rPr>
      </w:pPr>
    </w:p>
    <w:p w:rsidR="00401C9F" w:rsidRPr="00401C9F" w:rsidRDefault="00401C9F">
      <w:pPr>
        <w:rPr>
          <w:rFonts w:ascii="Times New Roman" w:eastAsia="標楷體" w:hAnsi="Times New Roman" w:cs="Times New Roman"/>
          <w:color w:val="000000" w:themeColor="text1"/>
        </w:rPr>
      </w:pPr>
    </w:p>
    <w:p w:rsidR="00401C9F" w:rsidRPr="00401C9F" w:rsidRDefault="00401C9F">
      <w:pPr>
        <w:rPr>
          <w:rFonts w:ascii="Times New Roman" w:eastAsia="標楷體" w:hAnsi="Times New Roman" w:cs="Times New Roman"/>
          <w:color w:val="000000" w:themeColor="text1"/>
        </w:rPr>
      </w:pPr>
    </w:p>
    <w:p w:rsidR="00401C9F" w:rsidRDefault="00401C9F">
      <w:pPr>
        <w:rPr>
          <w:color w:val="000000" w:themeColor="text1"/>
        </w:rPr>
      </w:pPr>
    </w:p>
    <w:p w:rsidR="00401C9F" w:rsidRDefault="00401C9F">
      <w:pPr>
        <w:rPr>
          <w:color w:val="000000" w:themeColor="text1"/>
        </w:rPr>
      </w:pPr>
    </w:p>
    <w:p w:rsidR="00401C9F" w:rsidRDefault="00401C9F">
      <w:pPr>
        <w:rPr>
          <w:color w:val="000000" w:themeColor="text1"/>
        </w:rPr>
      </w:pPr>
    </w:p>
    <w:p w:rsidR="00401C9F" w:rsidRDefault="00401C9F">
      <w:pPr>
        <w:rPr>
          <w:color w:val="000000" w:themeColor="text1"/>
        </w:rPr>
      </w:pPr>
    </w:p>
    <w:p w:rsidR="00401C9F" w:rsidRDefault="00401C9F">
      <w:pPr>
        <w:rPr>
          <w:color w:val="000000" w:themeColor="text1"/>
        </w:rPr>
      </w:pPr>
    </w:p>
    <w:p w:rsidR="00401C9F" w:rsidRDefault="00401C9F">
      <w:pPr>
        <w:rPr>
          <w:color w:val="000000" w:themeColor="text1"/>
        </w:rPr>
      </w:pPr>
    </w:p>
    <w:p w:rsidR="00401C9F" w:rsidRDefault="00401C9F">
      <w:pPr>
        <w:rPr>
          <w:color w:val="000000" w:themeColor="text1"/>
        </w:rPr>
      </w:pPr>
    </w:p>
    <w:p w:rsidR="00401C9F" w:rsidRDefault="00401C9F">
      <w:pPr>
        <w:rPr>
          <w:color w:val="000000" w:themeColor="text1"/>
        </w:rPr>
      </w:pPr>
    </w:p>
    <w:p w:rsidR="00401C9F" w:rsidRDefault="00401C9F">
      <w:pPr>
        <w:rPr>
          <w:color w:val="000000" w:themeColor="text1"/>
        </w:rPr>
      </w:pPr>
    </w:p>
    <w:p w:rsidR="00401C9F" w:rsidRDefault="00401C9F">
      <w:pPr>
        <w:rPr>
          <w:color w:val="000000" w:themeColor="text1"/>
        </w:rPr>
      </w:pPr>
    </w:p>
    <w:p w:rsidR="00401C9F" w:rsidRDefault="00401C9F">
      <w:pPr>
        <w:rPr>
          <w:color w:val="000000" w:themeColor="text1"/>
        </w:rPr>
      </w:pPr>
    </w:p>
    <w:p w:rsidR="00401C9F" w:rsidRDefault="00401C9F">
      <w:pPr>
        <w:rPr>
          <w:color w:val="000000" w:themeColor="text1"/>
        </w:rPr>
      </w:pPr>
    </w:p>
    <w:p w:rsidR="00401C9F" w:rsidRDefault="00401C9F">
      <w:pPr>
        <w:rPr>
          <w:color w:val="000000" w:themeColor="text1"/>
        </w:rPr>
      </w:pPr>
    </w:p>
    <w:p w:rsidR="00401C9F" w:rsidRDefault="00401C9F">
      <w:pPr>
        <w:rPr>
          <w:color w:val="000000" w:themeColor="text1"/>
        </w:rPr>
      </w:pPr>
    </w:p>
    <w:p w:rsidR="00401C9F" w:rsidRDefault="00401C9F">
      <w:pPr>
        <w:rPr>
          <w:color w:val="000000" w:themeColor="text1"/>
        </w:rPr>
      </w:pPr>
    </w:p>
    <w:p w:rsidR="00401C9F" w:rsidRDefault="00401C9F">
      <w:pPr>
        <w:rPr>
          <w:color w:val="000000" w:themeColor="text1"/>
        </w:rPr>
      </w:pPr>
    </w:p>
    <w:p w:rsidR="00401C9F" w:rsidRDefault="00401C9F">
      <w:pPr>
        <w:rPr>
          <w:color w:val="000000" w:themeColor="text1"/>
        </w:rPr>
      </w:pPr>
    </w:p>
    <w:p w:rsidR="00401C9F" w:rsidRDefault="00401C9F">
      <w:pPr>
        <w:rPr>
          <w:color w:val="000000" w:themeColor="text1"/>
        </w:rPr>
      </w:pPr>
    </w:p>
    <w:p w:rsidR="00401C9F" w:rsidRDefault="00401C9F">
      <w:pPr>
        <w:rPr>
          <w:color w:val="000000" w:themeColor="text1"/>
        </w:rPr>
      </w:pPr>
    </w:p>
    <w:p w:rsidR="00401C9F" w:rsidRPr="00401C9F" w:rsidRDefault="00401C9F">
      <w:pPr>
        <w:rPr>
          <w:color w:val="000000" w:themeColor="text1"/>
        </w:rPr>
      </w:pPr>
    </w:p>
    <w:p w:rsidR="00903CFD" w:rsidRPr="006C3681" w:rsidRDefault="00903CFD" w:rsidP="00903CFD">
      <w:pPr>
        <w:jc w:val="right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6C3681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  <w:bdr w:val="single" w:sz="4" w:space="0" w:color="auto"/>
        </w:rPr>
        <w:t>附錄</w:t>
      </w:r>
      <w:proofErr w:type="gramStart"/>
      <w:r w:rsidR="009B4D22" w:rsidRPr="006C3681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  <w:bdr w:val="single" w:sz="4" w:space="0" w:color="auto"/>
        </w:rPr>
        <w:t>一</w:t>
      </w:r>
      <w:proofErr w:type="gramEnd"/>
    </w:p>
    <w:p w:rsidR="00903CFD" w:rsidRDefault="00903CFD" w:rsidP="00903CF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7E64A" wp14:editId="396A713C">
                <wp:simplePos x="0" y="0"/>
                <wp:positionH relativeFrom="column">
                  <wp:posOffset>4924425</wp:posOffset>
                </wp:positionH>
                <wp:positionV relativeFrom="paragraph">
                  <wp:posOffset>581025</wp:posOffset>
                </wp:positionV>
                <wp:extent cx="1143000" cy="5743575"/>
                <wp:effectExtent l="19050" t="19050" r="19050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43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6BCCB" id="矩形 7" o:spid="_x0000_s1026" style="position:absolute;margin-left:387.75pt;margin-top:45.75pt;width:90pt;height:4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" filled="f" strokecolor="#00c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6E828" wp14:editId="29852CCF">
                <wp:simplePos x="0" y="0"/>
                <wp:positionH relativeFrom="column">
                  <wp:posOffset>542925</wp:posOffset>
                </wp:positionH>
                <wp:positionV relativeFrom="paragraph">
                  <wp:posOffset>200025</wp:posOffset>
                </wp:positionV>
                <wp:extent cx="628650" cy="6115050"/>
                <wp:effectExtent l="19050" t="1905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15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86325" id="矩形 6" o:spid="_x0000_s1026" style="position:absolute;margin-left:42.75pt;margin-top:15.75pt;width:49.5pt;height:48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" filled="f" strokecolor="#00c" strokeweight="3pt"/>
            </w:pict>
          </mc:Fallback>
        </mc:AlternateContent>
      </w:r>
      <w:r>
        <w:rPr>
          <w:noProof/>
        </w:rPr>
        <w:drawing>
          <wp:inline distT="0" distB="0" distL="0" distR="0" wp14:anchorId="7514D8B6" wp14:editId="3BCAC450">
            <wp:extent cx="6115050" cy="47910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核心素養01.JPG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" b="2330"/>
                    <a:stretch/>
                  </pic:blipFill>
                  <pic:spPr bwMode="auto">
                    <a:xfrm>
                      <a:off x="0" y="0"/>
                      <a:ext cx="6115050" cy="479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6CDA1730" wp14:editId="05B87C62">
            <wp:extent cx="6124575" cy="145732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核心素養02.JPG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" b="71023"/>
                    <a:stretch/>
                  </pic:blipFill>
                  <pic:spPr bwMode="auto">
                    <a:xfrm>
                      <a:off x="0" y="0"/>
                      <a:ext cx="6124575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>
      <w:r w:rsidRPr="00BE62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87D77" wp14:editId="3C420B1C">
                <wp:simplePos x="0" y="0"/>
                <wp:positionH relativeFrom="column">
                  <wp:posOffset>552450</wp:posOffset>
                </wp:positionH>
                <wp:positionV relativeFrom="paragraph">
                  <wp:posOffset>38100</wp:posOffset>
                </wp:positionV>
                <wp:extent cx="628650" cy="6057900"/>
                <wp:effectExtent l="19050" t="19050" r="1905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57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6B11B" id="矩形 8" o:spid="_x0000_s1026" style="position:absolute;margin-left:43.5pt;margin-top:3pt;width:49.5pt;height:47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" filled="f" strokecolor="#00c" strokeweight="3pt"/>
            </w:pict>
          </mc:Fallback>
        </mc:AlternateContent>
      </w:r>
      <w:r w:rsidRPr="00BE62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0F295" wp14:editId="3B572DEC">
                <wp:simplePos x="0" y="0"/>
                <wp:positionH relativeFrom="column">
                  <wp:posOffset>4933950</wp:posOffset>
                </wp:positionH>
                <wp:positionV relativeFrom="paragraph">
                  <wp:posOffset>19051</wp:posOffset>
                </wp:positionV>
                <wp:extent cx="1143000" cy="6096000"/>
                <wp:effectExtent l="19050" t="19050" r="19050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096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CC2BC" id="矩形 9" o:spid="_x0000_s1026" style="position:absolute;margin-left:388.5pt;margin-top:1.5pt;width:90pt;height:4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" filled="f" strokecolor="#00c" strokeweight="3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1A8990E0" wp14:editId="2A87A88F">
            <wp:extent cx="6134100" cy="359092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核心素養02.JPG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" t="28599"/>
                    <a:stretch/>
                  </pic:blipFill>
                  <pic:spPr bwMode="auto">
                    <a:xfrm>
                      <a:off x="0" y="0"/>
                      <a:ext cx="6134100" cy="359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CFD" w:rsidRDefault="00903CFD" w:rsidP="00903CFD">
      <w:r>
        <w:rPr>
          <w:rFonts w:hint="eastAsia"/>
          <w:noProof/>
        </w:rPr>
        <w:drawing>
          <wp:inline distT="0" distB="0" distL="0" distR="0" wp14:anchorId="315A3EDB" wp14:editId="6E2A2748">
            <wp:extent cx="6096000" cy="24384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核心素養03.JPG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" t="39906"/>
                    <a:stretch/>
                  </pic:blipFill>
                  <pic:spPr bwMode="auto">
                    <a:xfrm>
                      <a:off x="0" y="0"/>
                      <a:ext cx="6096000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/>
    <w:p w:rsidR="00903CFD" w:rsidRDefault="00903CFD" w:rsidP="00903CFD">
      <w:r w:rsidRPr="00BE628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1D92F" wp14:editId="2D65CCCC">
                <wp:simplePos x="0" y="0"/>
                <wp:positionH relativeFrom="column">
                  <wp:posOffset>4895850</wp:posOffset>
                </wp:positionH>
                <wp:positionV relativeFrom="paragraph">
                  <wp:posOffset>142876</wp:posOffset>
                </wp:positionV>
                <wp:extent cx="1143000" cy="4991100"/>
                <wp:effectExtent l="19050" t="19050" r="19050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991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9F46F" id="矩形 11" o:spid="_x0000_s1026" style="position:absolute;margin-left:385.5pt;margin-top:11.25pt;width:90pt;height:3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" filled="f" strokecolor="#00c" strokeweight="3pt"/>
            </w:pict>
          </mc:Fallback>
        </mc:AlternateContent>
      </w:r>
      <w:r w:rsidRPr="00BE628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E7717" wp14:editId="69DB840C">
                <wp:simplePos x="0" y="0"/>
                <wp:positionH relativeFrom="column">
                  <wp:posOffset>561975</wp:posOffset>
                </wp:positionH>
                <wp:positionV relativeFrom="paragraph">
                  <wp:posOffset>123825</wp:posOffset>
                </wp:positionV>
                <wp:extent cx="628650" cy="5010150"/>
                <wp:effectExtent l="19050" t="19050" r="1905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010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E0469" id="矩形 10" o:spid="_x0000_s1026" style="position:absolute;margin-left:44.25pt;margin-top:9.75pt;width:49.5pt;height:39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" filled="f" strokecolor="#00c" strokeweight="3pt"/>
            </w:pict>
          </mc:Fallback>
        </mc:AlternateContent>
      </w:r>
      <w:r>
        <w:rPr>
          <w:noProof/>
        </w:rPr>
        <w:drawing>
          <wp:inline distT="0" distB="0" distL="0" distR="0" wp14:anchorId="2565A045" wp14:editId="46C23DB9">
            <wp:extent cx="6105525" cy="5038725"/>
            <wp:effectExtent l="0" t="0" r="9525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核心素養04.JPG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" b="377"/>
                    <a:stretch/>
                  </pic:blipFill>
                  <pic:spPr bwMode="auto">
                    <a:xfrm>
                      <a:off x="0" y="0"/>
                      <a:ext cx="6105525" cy="503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CFD" w:rsidRDefault="00903CFD" w:rsidP="00903CFD"/>
    <w:p w:rsidR="00903CFD" w:rsidRDefault="00903CFD">
      <w:pPr>
        <w:rPr>
          <w:color w:val="000000" w:themeColor="text1"/>
        </w:rPr>
      </w:pPr>
    </w:p>
    <w:p w:rsidR="007B7DEB" w:rsidRDefault="007B7DEB">
      <w:pPr>
        <w:rPr>
          <w:color w:val="000000" w:themeColor="text1"/>
        </w:rPr>
      </w:pPr>
    </w:p>
    <w:p w:rsidR="007B7DEB" w:rsidRDefault="007B7DEB">
      <w:pPr>
        <w:rPr>
          <w:color w:val="000000" w:themeColor="text1"/>
        </w:rPr>
      </w:pPr>
    </w:p>
    <w:p w:rsidR="007B7DEB" w:rsidRDefault="007B7DEB">
      <w:pPr>
        <w:rPr>
          <w:color w:val="000000" w:themeColor="text1"/>
        </w:rPr>
      </w:pPr>
    </w:p>
    <w:p w:rsidR="007B7DEB" w:rsidRDefault="007B7DEB">
      <w:pPr>
        <w:rPr>
          <w:color w:val="000000" w:themeColor="text1"/>
        </w:rPr>
      </w:pPr>
    </w:p>
    <w:p w:rsidR="007B7DEB" w:rsidRDefault="007B7DEB">
      <w:pPr>
        <w:rPr>
          <w:color w:val="000000" w:themeColor="text1"/>
        </w:rPr>
      </w:pPr>
    </w:p>
    <w:p w:rsidR="007B7DEB" w:rsidRDefault="007B7DEB">
      <w:pPr>
        <w:rPr>
          <w:color w:val="000000" w:themeColor="text1"/>
        </w:rPr>
      </w:pPr>
    </w:p>
    <w:p w:rsidR="007B7DEB" w:rsidRDefault="007B7DEB">
      <w:pPr>
        <w:rPr>
          <w:color w:val="000000" w:themeColor="text1"/>
        </w:rPr>
      </w:pPr>
    </w:p>
    <w:p w:rsidR="007B7DEB" w:rsidRDefault="007B7DEB">
      <w:pPr>
        <w:rPr>
          <w:color w:val="000000" w:themeColor="text1"/>
        </w:rPr>
      </w:pPr>
    </w:p>
    <w:p w:rsidR="007B7DEB" w:rsidRDefault="007B7DEB">
      <w:pPr>
        <w:rPr>
          <w:color w:val="000000" w:themeColor="text1"/>
        </w:rPr>
      </w:pPr>
    </w:p>
    <w:p w:rsidR="007B7DEB" w:rsidRDefault="007B7DEB">
      <w:pPr>
        <w:rPr>
          <w:color w:val="000000" w:themeColor="text1"/>
        </w:rPr>
      </w:pPr>
    </w:p>
    <w:p w:rsidR="0027702C" w:rsidRDefault="0027702C">
      <w:pPr>
        <w:rPr>
          <w:color w:val="000000" w:themeColor="text1"/>
        </w:rPr>
      </w:pPr>
    </w:p>
    <w:p w:rsidR="0027702C" w:rsidRDefault="0027702C">
      <w:pPr>
        <w:rPr>
          <w:color w:val="000000" w:themeColor="text1"/>
        </w:rPr>
      </w:pPr>
    </w:p>
    <w:p w:rsidR="0027702C" w:rsidRDefault="0027702C">
      <w:pPr>
        <w:rPr>
          <w:color w:val="000000" w:themeColor="text1"/>
        </w:rPr>
      </w:pPr>
    </w:p>
    <w:p w:rsidR="0027702C" w:rsidRDefault="0027702C">
      <w:pPr>
        <w:rPr>
          <w:color w:val="000000" w:themeColor="text1"/>
        </w:rPr>
      </w:pPr>
    </w:p>
    <w:p w:rsidR="007B7DEB" w:rsidRDefault="007B7DEB">
      <w:pPr>
        <w:rPr>
          <w:color w:val="000000" w:themeColor="text1"/>
        </w:rPr>
      </w:pPr>
    </w:p>
    <w:p w:rsidR="007B7DEB" w:rsidRDefault="007B7DEB">
      <w:pPr>
        <w:rPr>
          <w:color w:val="000000" w:themeColor="text1"/>
        </w:rPr>
      </w:pPr>
    </w:p>
    <w:p w:rsidR="007B7DEB" w:rsidRDefault="006C3681" w:rsidP="006C3681">
      <w:pPr>
        <w:jc w:val="right"/>
        <w:rPr>
          <w:color w:val="000000" w:themeColor="text1"/>
        </w:rPr>
      </w:pPr>
      <w:r w:rsidRPr="006C3681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  <w:bdr w:val="single" w:sz="4" w:space="0" w:color="auto"/>
        </w:rPr>
        <w:t>附錄</w:t>
      </w:r>
      <w:r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  <w:bdr w:val="single" w:sz="4" w:space="0" w:color="auto"/>
        </w:rPr>
        <w:t>二</w:t>
      </w:r>
    </w:p>
    <w:p w:rsidR="00236AA1" w:rsidRPr="00EF239C" w:rsidRDefault="00236AA1" w:rsidP="00236AA1">
      <w:pPr>
        <w:spacing w:line="42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EF239C">
        <w:rPr>
          <w:rFonts w:ascii="微軟正黑體" w:eastAsia="微軟正黑體" w:hAnsi="微軟正黑體" w:hint="eastAsia"/>
          <w:b/>
          <w:sz w:val="32"/>
          <w:szCs w:val="32"/>
        </w:rPr>
        <w:t>學生圖像及校本能力指標與多元選修課程對應表</w:t>
      </w:r>
    </w:p>
    <w:tbl>
      <w:tblPr>
        <w:tblW w:w="103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7"/>
        <w:gridCol w:w="2374"/>
        <w:gridCol w:w="425"/>
        <w:gridCol w:w="6237"/>
      </w:tblGrid>
      <w:tr w:rsidR="00236AA1" w:rsidRPr="006C18F4" w:rsidTr="004A6879">
        <w:trPr>
          <w:trHeight w:val="30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4"/>
              </w:rPr>
            </w:pPr>
            <w:r w:rsidRPr="006C18F4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>第一階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4"/>
              </w:rPr>
            </w:pPr>
            <w:r w:rsidRPr="006C18F4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>第二階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4"/>
              </w:rPr>
            </w:pPr>
            <w:r w:rsidRPr="006C18F4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>第三階</w:t>
            </w:r>
          </w:p>
        </w:tc>
      </w:tr>
      <w:tr w:rsidR="00236AA1" w:rsidRPr="006C18F4" w:rsidTr="004A6879">
        <w:trPr>
          <w:trHeight w:val="68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6C18F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學生圖像</w:t>
            </w:r>
            <w:r w:rsidRPr="006C18F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br/>
            </w:r>
            <w:r w:rsidRPr="006C18F4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  <w:t xml:space="preserve"> [</w:t>
            </w:r>
            <w:r w:rsidRPr="006C18F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素養向度</w:t>
            </w:r>
            <w:r w:rsidRPr="006C18F4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  <w:t>]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6C18F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對應課綱素養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校本</w:t>
            </w:r>
            <w:r w:rsidRPr="006C18F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能力指標</w:t>
            </w:r>
            <w:r w:rsidRPr="006C18F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br/>
            </w:r>
            <w:r w:rsidRPr="006C18F4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  <w:t xml:space="preserve"> [</w:t>
            </w:r>
            <w:r w:rsidRPr="006C18F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層面：認知</w:t>
            </w:r>
            <w:r w:rsidRPr="006C18F4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  <w:t>,</w:t>
            </w:r>
            <w:r w:rsidRPr="006C18F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技能</w:t>
            </w:r>
            <w:r w:rsidRPr="006C18F4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  <w:t xml:space="preserve">, </w:t>
            </w:r>
            <w:r w:rsidRPr="006C18F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態度</w:t>
            </w:r>
            <w:r w:rsidRPr="006C18F4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  <w:t>/</w:t>
            </w:r>
            <w:r w:rsidRPr="006C18F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價值</w:t>
            </w:r>
            <w:r w:rsidRPr="006C18F4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  <w:t>]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FF121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自主學習力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A1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身心素質與自我精進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能在高一下結束前確立升學的學群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認知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2.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懂得與同儕分享並互相砥礪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A2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系統思考與解決問題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具備資料檢索及蒐集的能力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技能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2.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具備書寫各類報告及小論文的能力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技能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) 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3.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能具備完成小論文、科展或其他作品之能力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技能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4.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能閱讀題目並做出正確解讀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知識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5.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面對問題能至少提出一種解決策略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知識、技能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6.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具備解決日常生活數學問題的基本運算能力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知識、技能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A3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規劃執行與創新應變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具備活動規劃執行及危機處理的能力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技能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2.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能規劃並執行讀書計劃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技能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B2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科技資訊與媒體素養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能善用資訊媒體涉獵新知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技能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2.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具備</w:t>
            </w:r>
            <w:proofErr w:type="gramStart"/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媒體識讀的</w:t>
            </w:r>
            <w:proofErr w:type="gramEnd"/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能力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技能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3.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根據媒體內容提出自我見解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認知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4.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具備基礎的文書應用及影音處理軟體的資訊能力。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技能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FF121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國際移動力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A2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系統思考與解決問題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能思考問題表象背後的結構性因素並提出解決策略。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知識、態度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2.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理解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PBL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和設計思考的概念並能運用於生活。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知識、態度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A3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規劃執行與創新應變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具規劃自助旅行與城市探索的能力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知識、技能、態度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B1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符號運用與溝通表達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具備全民英檢中級以上的語言能力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知識、能力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2.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能流利以外語或肢體語言等符號溝通表達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技能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3.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能夠流暢的以文字或語言精確的表達和溝通。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能力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B2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科技資訊與媒體素養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運用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email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、網路視訊等媒體與國際學生進行交流和互動。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能力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2.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具有閱讀國際媒體及新聞的習慣及能力。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能力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C1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道德實踐與公民意識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願意在國際教育交流活動中，進行服務學習的活動。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2.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關心國際人權、環境生態及公民議題，並能身體力行。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態度、知識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具備與一個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以上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外國朋友溝通、協作的能力。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能力、態度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C2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人際關係與團隊合作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2.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能與國際學生進行小組之討論與報告。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能力、態度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能對多元文化進行探索與討論。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知識、態度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C3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多元文化與國際理解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2.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關心國際時事，能掌握相關文化背景知識。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知識、態度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3.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主動積極參與國際文化交流活動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FF121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全方位</w:t>
            </w:r>
          </w:p>
          <w:p w:rsidR="00236AA1" w:rsidRPr="00FF1211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FF121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溝通力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lastRenderedPageBreak/>
              <w:t>A1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身心素質與自我精進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能透過與他人互動、聽取建議、自我修正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A2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系統思考與解決問題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善於與人溝通，並能以系統思考的方式討論問題。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能力、態度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B1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符號運用與溝通表達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能夠在公開場合以口語或媒材清楚表達自己的觀點。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能力、態度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C1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道德實踐與公民意識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具備社會議題分析及發表的能力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技能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2. 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能透過討論或辯論探討公民議題、凝聚共識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態度、技能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3. 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能參與服務學習活動，願意和各種社經背景的人進行溝通。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能與同儕合力完成各項活動計劃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技能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C2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人際關係與團隊合作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2.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能理性與反對意見討論或合作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知識、技能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FF121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品格實踐力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A1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身心素質與自我精進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能透過書寫</w:t>
            </w:r>
            <w:proofErr w:type="gramStart"/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週</w:t>
            </w:r>
            <w:proofErr w:type="gramEnd"/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記等方式自我反省並力求精進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2.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與師長應對時能有適切合宜的態度。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B1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符號運用與溝通表達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能透過閱讀、書寫或繪畫等藝文活動培養良善的品格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技能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C1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道德實踐與公民意識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能主動參與公益活動，陶冶良善品格。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2.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以理性、正向的態度關心社會，並於生活中實踐。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C2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人際關係與團隊合作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能以正向積極的態度經營個人的人際關係。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2.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能落實校園禮儀並作好自主生活管理。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態度、技能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C3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多元文化與國際理解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能理解並尊重</w:t>
            </w:r>
            <w:proofErr w:type="gramStart"/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不</w:t>
            </w:r>
            <w:proofErr w:type="gramEnd"/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同族的文化及傳統。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FF121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美的感知力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A2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系統思考與解決問題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針對美感的生活環境能有系統性的思考和理解。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知識、態度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2.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針對教室或學習環境的美化能夠提出改善策略。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知識、能力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B3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藝術涵養與美感素養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具備編輯、製作及拍攝微電影的能力。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技能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2.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能參與藝術展覽及相關藝文活動。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3.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能理解不同地區或時代的建築特色。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知識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4.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每學年至少參加兩次校內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外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藝文展演活動。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知識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C3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多元文化與國際理解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能夠欣賞多元文化，理解不同地域、文化的藝文特色。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認知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2.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能欣賞不同音樂文化及藝術表演，體會不同藝術之美。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認知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A1" w:rsidRPr="00FF1211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FF121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批判思辨力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A2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系統思考與解決問題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閱讀資料時能提出適切的問題。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能力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2.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閱讀不同</w:t>
            </w:r>
            <w:proofErr w:type="gramStart"/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媒材時</w:t>
            </w:r>
            <w:proofErr w:type="gramEnd"/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，具有歸納或詮釋的能力。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技能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3.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能了解問題核心並能提出建設性意見。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技能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B1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符號運用與溝通表達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透過作業與報告，提出自我見解。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技能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2.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能正確過濾各種媒體管道得到的訊息。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知識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B2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科技資訊與媒體素養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具有網路禮儀，能平和理性的和不同觀點的人進行對話。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C1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道德實踐與公民意識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能清楚理解公民議題，具有思辨及獨立思考的能力。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能力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C3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多元文化與國際理解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掌握國際新聞脈動，適切理解判讀國際情勢。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認知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236AA1" w:rsidRPr="006C18F4" w:rsidTr="004A6879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36AA1" w:rsidRPr="006C18F4" w:rsidRDefault="00236AA1" w:rsidP="004A687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AA1" w:rsidRPr="006C18F4" w:rsidRDefault="00236AA1" w:rsidP="004A687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2.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能接納不同的意見，並理解彼此的立場或堅持。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</w:tbl>
    <w:p w:rsidR="00236AA1" w:rsidRPr="00E20D1A" w:rsidRDefault="00236AA1" w:rsidP="00236AA1">
      <w:pPr>
        <w:spacing w:line="240" w:lineRule="exact"/>
        <w:rPr>
          <w:rFonts w:ascii="微軟正黑體" w:eastAsia="微軟正黑體" w:hAnsi="微軟正黑體"/>
          <w:b/>
        </w:rPr>
      </w:pPr>
    </w:p>
    <w:p w:rsidR="007B7DEB" w:rsidRPr="00483B39" w:rsidRDefault="007B7DEB" w:rsidP="00236AA1">
      <w:pPr>
        <w:rPr>
          <w:color w:val="000000" w:themeColor="text1"/>
        </w:rPr>
      </w:pPr>
    </w:p>
    <w:sectPr w:rsidR="007B7DEB" w:rsidRPr="00483B39" w:rsidSect="009D40E4">
      <w:headerReference w:type="default" r:id="rId27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E41" w:rsidRDefault="006D5E41" w:rsidP="00747FB6">
      <w:r>
        <w:separator/>
      </w:r>
    </w:p>
  </w:endnote>
  <w:endnote w:type="continuationSeparator" w:id="0">
    <w:p w:rsidR="006D5E41" w:rsidRDefault="006D5E41" w:rsidP="0074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E41" w:rsidRDefault="006D5E41" w:rsidP="00747FB6">
      <w:r>
        <w:separator/>
      </w:r>
    </w:p>
  </w:footnote>
  <w:footnote w:type="continuationSeparator" w:id="0">
    <w:p w:rsidR="006D5E41" w:rsidRDefault="006D5E41" w:rsidP="00747FB6">
      <w:r>
        <w:continuationSeparator/>
      </w:r>
    </w:p>
  </w:footnote>
  <w:footnote w:id="1">
    <w:p w:rsidR="003A3E38" w:rsidRPr="003A3E38" w:rsidRDefault="003A3E38" w:rsidP="003A3E38">
      <w:pPr>
        <w:pStyle w:val="aa"/>
        <w:rPr>
          <w:rFonts w:ascii="新細明體" w:eastAsia="新細明體" w:hAnsi="新細明體"/>
          <w:b/>
          <w:highlight w:val="cyan"/>
        </w:rPr>
      </w:pPr>
      <w:r w:rsidRPr="003A3E38">
        <w:rPr>
          <w:rStyle w:val="ac"/>
          <w:rFonts w:ascii="微軟正黑體" w:eastAsia="微軟正黑體" w:hAnsi="微軟正黑體"/>
          <w:b/>
          <w:highlight w:val="cyan"/>
        </w:rPr>
        <w:footnoteRef/>
      </w:r>
      <w:r w:rsidRPr="003A3E38">
        <w:rPr>
          <w:rFonts w:ascii="微軟正黑體" w:eastAsia="微軟正黑體" w:hAnsi="微軟正黑體"/>
          <w:b/>
          <w:highlight w:val="cyan"/>
        </w:rPr>
        <w:t xml:space="preserve"> </w:t>
      </w:r>
      <w:r w:rsidRPr="003A3E38">
        <w:rPr>
          <w:rFonts w:ascii="微軟正黑體" w:eastAsia="微軟正黑體" w:hAnsi="微軟正黑體" w:hint="eastAsia"/>
          <w:b/>
          <w:highlight w:val="cyan"/>
        </w:rPr>
        <w:t>依據</w:t>
      </w:r>
      <w:r w:rsidRPr="003A3E38">
        <w:rPr>
          <w:rFonts w:ascii="新細明體" w:eastAsia="新細明體" w:hAnsi="新細明體" w:hint="eastAsia"/>
          <w:b/>
          <w:highlight w:val="cyan"/>
        </w:rPr>
        <w:t>「</w:t>
      </w:r>
      <w:r w:rsidRPr="003A3E38">
        <w:rPr>
          <w:rFonts w:ascii="微軟正黑體" w:eastAsia="微軟正黑體" w:hAnsi="微軟正黑體" w:hint="eastAsia"/>
          <w:b/>
          <w:highlight w:val="cyan"/>
        </w:rPr>
        <w:t>高級中等學校課程規劃及實施要點</w:t>
      </w:r>
      <w:r w:rsidRPr="003A3E38">
        <w:rPr>
          <w:rFonts w:ascii="新細明體" w:eastAsia="新細明體" w:hAnsi="新細明體" w:hint="eastAsia"/>
          <w:b/>
          <w:highlight w:val="cyan"/>
        </w:rPr>
        <w:t>」</w:t>
      </w:r>
    </w:p>
    <w:p w:rsidR="003A3E38" w:rsidRPr="003A3E38" w:rsidRDefault="003A3E38" w:rsidP="003A3E38">
      <w:pPr>
        <w:pStyle w:val="aa"/>
        <w:rPr>
          <w:rFonts w:ascii="微軟正黑體" w:eastAsia="微軟正黑體" w:hAnsi="微軟正黑體" w:hint="eastAsia"/>
          <w:b/>
          <w:highlight w:val="cyan"/>
        </w:rPr>
      </w:pPr>
      <w:r w:rsidRPr="003A3E38">
        <w:rPr>
          <w:rFonts w:ascii="新細明體" w:eastAsia="新細明體" w:hAnsi="新細明體" w:hint="eastAsia"/>
          <w:b/>
          <w:highlight w:val="cyan"/>
        </w:rPr>
        <w:t xml:space="preserve">  </w:t>
      </w:r>
      <w:r w:rsidRPr="003A3E38">
        <w:rPr>
          <w:rFonts w:ascii="微軟正黑體" w:eastAsia="微軟正黑體" w:hAnsi="微軟正黑體" w:hint="eastAsia"/>
          <w:b/>
          <w:highlight w:val="cyan"/>
        </w:rPr>
        <w:t>跨領域或跨科目之統整課程</w:t>
      </w:r>
      <w:r w:rsidRPr="003A3E38">
        <w:rPr>
          <w:rFonts w:ascii="新細明體" w:eastAsia="新細明體" w:hAnsi="新細明體" w:hint="eastAsia"/>
          <w:b/>
          <w:highlight w:val="cyan"/>
        </w:rPr>
        <w:t>，</w:t>
      </w:r>
      <w:r w:rsidRPr="003A3E38">
        <w:rPr>
          <w:rFonts w:ascii="微軟正黑體" w:eastAsia="微軟正黑體" w:hAnsi="微軟正黑體" w:hint="eastAsia"/>
          <w:b/>
          <w:highlight w:val="cyan"/>
        </w:rPr>
        <w:t>同一課程時間，由教師二人以上共同指導同一班級學生之協同教學。</w:t>
      </w:r>
    </w:p>
    <w:p w:rsidR="003A3E38" w:rsidRPr="003A3E38" w:rsidRDefault="003A3E38" w:rsidP="003A3E38">
      <w:pPr>
        <w:pStyle w:val="aa"/>
        <w:rPr>
          <w:rFonts w:ascii="微軟正黑體" w:eastAsia="微軟正黑體" w:hAnsi="微軟正黑體" w:hint="eastAsia"/>
          <w:b/>
          <w:highlight w:val="cyan"/>
        </w:rPr>
      </w:pPr>
      <w:r w:rsidRPr="003A3E38">
        <w:rPr>
          <w:rFonts w:ascii="微軟正黑體" w:eastAsia="微軟正黑體" w:hAnsi="微軟正黑體" w:hint="eastAsia"/>
          <w:b/>
          <w:highlight w:val="cyan"/>
        </w:rPr>
        <w:t xml:space="preserve"> </w:t>
      </w:r>
      <w:r w:rsidRPr="003A3E38">
        <w:rPr>
          <w:rFonts w:ascii="微軟正黑體" w:eastAsia="微軟正黑體" w:hAnsi="微軟正黑體" w:hint="eastAsia"/>
          <w:b/>
          <w:highlight w:val="cyan"/>
        </w:rPr>
        <w:t xml:space="preserve"> (1) </w:t>
      </w:r>
      <w:proofErr w:type="gramStart"/>
      <w:r w:rsidRPr="003A3E38">
        <w:rPr>
          <w:rFonts w:ascii="微軟正黑體" w:eastAsia="微軟正黑體" w:hAnsi="微軟正黑體" w:hint="eastAsia"/>
          <w:b/>
          <w:highlight w:val="cyan"/>
        </w:rPr>
        <w:t>採</w:t>
      </w:r>
      <w:proofErr w:type="gramEnd"/>
      <w:r w:rsidRPr="003A3E38">
        <w:rPr>
          <w:rFonts w:ascii="微軟正黑體" w:eastAsia="微軟正黑體" w:hAnsi="微軟正黑體" w:hint="eastAsia"/>
          <w:b/>
          <w:highlight w:val="cyan"/>
        </w:rPr>
        <w:t>教師二人全學期授課者，得分別列計其教學節數，每人每週以六節為限。</w:t>
      </w:r>
    </w:p>
    <w:p w:rsidR="003A3E38" w:rsidRPr="003A3E38" w:rsidRDefault="003A3E38" w:rsidP="003A3E38">
      <w:pPr>
        <w:pStyle w:val="aa"/>
        <w:rPr>
          <w:rFonts w:ascii="微軟正黑體" w:eastAsia="微軟正黑體" w:hAnsi="微軟正黑體" w:hint="eastAsia"/>
          <w:b/>
          <w:highlight w:val="cyan"/>
        </w:rPr>
      </w:pPr>
      <w:r w:rsidRPr="003A3E38">
        <w:rPr>
          <w:rFonts w:ascii="微軟正黑體" w:eastAsia="微軟正黑體" w:hAnsi="微軟正黑體" w:hint="eastAsia"/>
          <w:b/>
          <w:highlight w:val="cyan"/>
        </w:rPr>
        <w:t xml:space="preserve"> </w:t>
      </w:r>
      <w:r w:rsidRPr="003A3E38">
        <w:rPr>
          <w:rFonts w:ascii="微軟正黑體" w:eastAsia="微軟正黑體" w:hAnsi="微軟正黑體" w:hint="eastAsia"/>
          <w:b/>
          <w:highlight w:val="cyan"/>
        </w:rPr>
        <w:t xml:space="preserve"> (2) </w:t>
      </w:r>
      <w:proofErr w:type="gramStart"/>
      <w:r w:rsidRPr="003A3E38">
        <w:rPr>
          <w:rFonts w:ascii="微軟正黑體" w:eastAsia="微軟正黑體" w:hAnsi="微軟正黑體" w:hint="eastAsia"/>
          <w:b/>
          <w:highlight w:val="cyan"/>
        </w:rPr>
        <w:t>採</w:t>
      </w:r>
      <w:proofErr w:type="gramEnd"/>
      <w:r w:rsidRPr="003A3E38">
        <w:rPr>
          <w:rFonts w:ascii="微軟正黑體" w:eastAsia="微軟正黑體" w:hAnsi="微軟正黑體" w:hint="eastAsia"/>
          <w:b/>
          <w:highlight w:val="cyan"/>
        </w:rPr>
        <w:t>教師三人以上授課或非全學期授課者，依個別教師實際授課節數核實支鐘點費。</w:t>
      </w:r>
    </w:p>
    <w:p w:rsidR="003A3E38" w:rsidRPr="003A3E38" w:rsidRDefault="003A3E38" w:rsidP="003A3E38">
      <w:pPr>
        <w:pStyle w:val="aa"/>
        <w:rPr>
          <w:rFonts w:ascii="微軟正黑體" w:eastAsia="微軟正黑體" w:hAnsi="微軟正黑體" w:hint="eastAsia"/>
          <w:b/>
          <w:color w:val="FF0000"/>
        </w:rPr>
      </w:pPr>
      <w:r w:rsidRPr="003A3E38">
        <w:rPr>
          <w:rFonts w:ascii="微軟正黑體" w:eastAsia="微軟正黑體" w:hAnsi="微軟正黑體" w:hint="eastAsia"/>
          <w:b/>
          <w:highlight w:val="cyan"/>
        </w:rPr>
        <w:t xml:space="preserve">  </w:t>
      </w:r>
      <w:r w:rsidRPr="003A3E38">
        <w:rPr>
          <w:rFonts w:ascii="微軟正黑體" w:eastAsia="微軟正黑體" w:hAnsi="微軟正黑體" w:hint="eastAsia"/>
          <w:b/>
          <w:color w:val="FF0000"/>
          <w:highlight w:val="cyan"/>
        </w:rPr>
        <w:t>[107 領航計劃中試行, 請洽教學組]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B6" w:rsidRDefault="00747FB6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A2"/>
    <w:rsid w:val="000076A8"/>
    <w:rsid w:val="00117B27"/>
    <w:rsid w:val="001A70FF"/>
    <w:rsid w:val="00226209"/>
    <w:rsid w:val="00236AA1"/>
    <w:rsid w:val="0027702C"/>
    <w:rsid w:val="00304C1E"/>
    <w:rsid w:val="00326361"/>
    <w:rsid w:val="0039381A"/>
    <w:rsid w:val="003A3E38"/>
    <w:rsid w:val="003B521A"/>
    <w:rsid w:val="00401C9F"/>
    <w:rsid w:val="004328A4"/>
    <w:rsid w:val="00436741"/>
    <w:rsid w:val="00437425"/>
    <w:rsid w:val="00465A3C"/>
    <w:rsid w:val="00483B39"/>
    <w:rsid w:val="004C3734"/>
    <w:rsid w:val="005A1CCB"/>
    <w:rsid w:val="006C3681"/>
    <w:rsid w:val="006D5E41"/>
    <w:rsid w:val="00747FB6"/>
    <w:rsid w:val="007B7DEB"/>
    <w:rsid w:val="00832A5A"/>
    <w:rsid w:val="00833C6F"/>
    <w:rsid w:val="008D6094"/>
    <w:rsid w:val="008E2C52"/>
    <w:rsid w:val="00903CFD"/>
    <w:rsid w:val="009602F2"/>
    <w:rsid w:val="00975606"/>
    <w:rsid w:val="009B4D22"/>
    <w:rsid w:val="009D0C43"/>
    <w:rsid w:val="009D40E4"/>
    <w:rsid w:val="00A048D8"/>
    <w:rsid w:val="00A40910"/>
    <w:rsid w:val="00A8586B"/>
    <w:rsid w:val="00AB0731"/>
    <w:rsid w:val="00AD0A0B"/>
    <w:rsid w:val="00AD7852"/>
    <w:rsid w:val="00BD1EC1"/>
    <w:rsid w:val="00BF483D"/>
    <w:rsid w:val="00C01C47"/>
    <w:rsid w:val="00C813DF"/>
    <w:rsid w:val="00CD24CD"/>
    <w:rsid w:val="00E139A2"/>
    <w:rsid w:val="00E4017C"/>
    <w:rsid w:val="00E9139B"/>
    <w:rsid w:val="00E958D7"/>
    <w:rsid w:val="00EB338C"/>
    <w:rsid w:val="00EC700D"/>
    <w:rsid w:val="00EE205D"/>
    <w:rsid w:val="00F25042"/>
    <w:rsid w:val="00F340E6"/>
    <w:rsid w:val="00F9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965B3F-6FD7-41F9-BC78-76FFCBE3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9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7F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7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7FB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7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47F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B7D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7B7DEB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A1CCB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5A1CC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A1CCB"/>
    <w:rPr>
      <w:vertAlign w:val="superscript"/>
    </w:rPr>
  </w:style>
  <w:style w:type="table" w:styleId="ad">
    <w:name w:val="Table Grid"/>
    <w:basedOn w:val="a1"/>
    <w:uiPriority w:val="39"/>
    <w:rsid w:val="004C3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B4D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hs.ntpc.edu.tw/guide/page/study/senior/c23/c231_1.htm" TargetMode="External"/><Relationship Id="rId13" Type="http://schemas.openxmlformats.org/officeDocument/2006/relationships/hyperlink" Target="http://www.hchs.ntpc.edu.tw/guide/page/study/senior/c23/c231_1.htm" TargetMode="External"/><Relationship Id="rId18" Type="http://schemas.openxmlformats.org/officeDocument/2006/relationships/hyperlink" Target="http://www.hchs.ntpc.edu.tw/guide/page/study/senior/c23/c231_1.htm" TargetMode="External"/><Relationship Id="rId26" Type="http://schemas.openxmlformats.org/officeDocument/2006/relationships/image" Target="media/image4.JPG"/><Relationship Id="rId3" Type="http://schemas.openxmlformats.org/officeDocument/2006/relationships/settings" Target="settings.xml"/><Relationship Id="rId21" Type="http://schemas.openxmlformats.org/officeDocument/2006/relationships/hyperlink" Target="http://www.hchs.ntpc.edu.tw/guide/page/study/senior/c23/c231_1.htm" TargetMode="External"/><Relationship Id="rId7" Type="http://schemas.openxmlformats.org/officeDocument/2006/relationships/hyperlink" Target="http://www.hchs.ntpc.edu.tw/guide/page/study/senior/c23/c231_1.htm" TargetMode="External"/><Relationship Id="rId12" Type="http://schemas.openxmlformats.org/officeDocument/2006/relationships/hyperlink" Target="http://www.hchs.ntpc.edu.tw/guide/page/study/senior/c23/c231_1.htm" TargetMode="External"/><Relationship Id="rId17" Type="http://schemas.openxmlformats.org/officeDocument/2006/relationships/hyperlink" Target="http://www.hchs.ntpc.edu.tw/guide/page/study/senior/c23/c231_1.htm" TargetMode="External"/><Relationship Id="rId25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hyperlink" Target="http://www.hchs.ntpc.edu.tw/guide/page/study/senior/c23/c231_1.htm" TargetMode="External"/><Relationship Id="rId20" Type="http://schemas.openxmlformats.org/officeDocument/2006/relationships/hyperlink" Target="http://www.hchs.ntpc.edu.tw/guide/page/study/senior/c23/c231_1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chs.ntpc.edu.tw/guide/page/study/senior/c23/c231_1.htm" TargetMode="External"/><Relationship Id="rId24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yperlink" Target="http://www.hchs.ntpc.edu.tw/guide/page/study/senior/c23/c231_1.htm" TargetMode="External"/><Relationship Id="rId23" Type="http://schemas.openxmlformats.org/officeDocument/2006/relationships/image" Target="media/image1.JPG"/><Relationship Id="rId28" Type="http://schemas.openxmlformats.org/officeDocument/2006/relationships/fontTable" Target="fontTable.xml"/><Relationship Id="rId10" Type="http://schemas.openxmlformats.org/officeDocument/2006/relationships/hyperlink" Target="http://www.hchs.ntpc.edu.tw/guide/page/study/senior/c23/c231_1.htm" TargetMode="External"/><Relationship Id="rId19" Type="http://schemas.openxmlformats.org/officeDocument/2006/relationships/hyperlink" Target="http://www.hchs.ntpc.edu.tw/guide/page/study/senior/c23/c231_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chs.ntpc.edu.tw/guide/page/study/senior/c23/c231_1.htm" TargetMode="External"/><Relationship Id="rId14" Type="http://schemas.openxmlformats.org/officeDocument/2006/relationships/hyperlink" Target="http://www.hchs.ntpc.edu.tw/guide/page/study/senior/c23/c231_1.htm" TargetMode="External"/><Relationship Id="rId22" Type="http://schemas.openxmlformats.org/officeDocument/2006/relationships/hyperlink" Target="http://www.hchs.ntpc.edu.tw/guide/page/study/senior/c23/c231_1.ht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B0284-45CD-4C4C-8B05-4EDF4C74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868</Words>
  <Characters>4954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2016-11-03T07:54:00Z</cp:lastPrinted>
  <dcterms:created xsi:type="dcterms:W3CDTF">2018-06-04T02:54:00Z</dcterms:created>
  <dcterms:modified xsi:type="dcterms:W3CDTF">2018-06-04T02:54:00Z</dcterms:modified>
</cp:coreProperties>
</file>